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AF49CD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国立大学法人滋賀医科大学臨床研究審査委員会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9A" w:rsidRDefault="00577C9A">
      <w:r>
        <w:separator/>
      </w:r>
    </w:p>
  </w:endnote>
  <w:endnote w:type="continuationSeparator" w:id="0">
    <w:p w:rsidR="00577C9A" w:rsidRDefault="005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9A" w:rsidRDefault="00577C9A">
      <w:r>
        <w:separator/>
      </w:r>
    </w:p>
  </w:footnote>
  <w:footnote w:type="continuationSeparator" w:id="0">
    <w:p w:rsidR="00577C9A" w:rsidRDefault="005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577C9A"/>
    <w:rsid w:val="006F5E51"/>
    <w:rsid w:val="007D0FCB"/>
    <w:rsid w:val="00AF49CD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6BA2D-C8D3-4202-9C77-0997FA41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2019-05-09T07:58:00Z</dcterms:modified>
</cp:coreProperties>
</file>