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29" w:rsidRPr="00682D25" w:rsidRDefault="002B12C8" w:rsidP="00296624">
      <w:pPr>
        <w:jc w:val="center"/>
        <w:rPr>
          <w:rFonts w:ascii="HG丸ｺﾞｼｯｸM-PRO" w:eastAsia="HG丸ｺﾞｼｯｸM-PRO" w:hAnsi="HG丸ｺﾞｼｯｸM-PRO"/>
          <w:sz w:val="28"/>
          <w:szCs w:val="28"/>
        </w:rPr>
      </w:pPr>
      <w:r w:rsidRPr="00682D25">
        <w:rPr>
          <w:rFonts w:ascii="HG丸ｺﾞｼｯｸM-PRO" w:eastAsia="HG丸ｺﾞｼｯｸM-PRO" w:hAnsi="HG丸ｺﾞｼｯｸM-PRO"/>
          <w:sz w:val="28"/>
          <w:szCs w:val="28"/>
        </w:rPr>
        <w:t>滋賀医科大学医学部附属病院　補償様式一覧</w:t>
      </w:r>
    </w:p>
    <w:tbl>
      <w:tblPr>
        <w:tblStyle w:val="a3"/>
        <w:tblW w:w="0" w:type="auto"/>
        <w:tblLook w:val="04A0" w:firstRow="1" w:lastRow="0" w:firstColumn="1" w:lastColumn="0" w:noHBand="0" w:noVBand="1"/>
      </w:tblPr>
      <w:tblGrid>
        <w:gridCol w:w="1526"/>
        <w:gridCol w:w="3544"/>
        <w:gridCol w:w="4819"/>
      </w:tblGrid>
      <w:tr w:rsidR="00682D25" w:rsidTr="00682D25">
        <w:tc>
          <w:tcPr>
            <w:tcW w:w="1526" w:type="dxa"/>
            <w:vAlign w:val="center"/>
          </w:tcPr>
          <w:p w:rsidR="00682D25" w:rsidRPr="00682D25" w:rsidRDefault="00682D25" w:rsidP="00682D25">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番号</w:t>
            </w:r>
          </w:p>
        </w:tc>
        <w:tc>
          <w:tcPr>
            <w:tcW w:w="3544" w:type="dxa"/>
            <w:vAlign w:val="center"/>
          </w:tcPr>
          <w:p w:rsidR="00682D25" w:rsidRPr="00682D25" w:rsidRDefault="00682D25" w:rsidP="00682D25">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名称</w:t>
            </w:r>
          </w:p>
        </w:tc>
        <w:tc>
          <w:tcPr>
            <w:tcW w:w="4819" w:type="dxa"/>
            <w:vAlign w:val="center"/>
          </w:tcPr>
          <w:p w:rsidR="00682D25" w:rsidRPr="00682D25" w:rsidRDefault="00682D25" w:rsidP="00682D25">
            <w:pP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備考</w:t>
            </w:r>
          </w:p>
        </w:tc>
      </w:tr>
      <w:tr w:rsidR="002B12C8" w:rsidTr="00682D25">
        <w:tc>
          <w:tcPr>
            <w:tcW w:w="1526" w:type="dxa"/>
            <w:vAlign w:val="center"/>
          </w:tcPr>
          <w:p w:rsidR="002B12C8" w:rsidRPr="00682D25" w:rsidRDefault="002B12C8"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補償様式1-1</w:t>
            </w:r>
          </w:p>
        </w:tc>
        <w:tc>
          <w:tcPr>
            <w:tcW w:w="3544" w:type="dxa"/>
            <w:vAlign w:val="center"/>
          </w:tcPr>
          <w:p w:rsid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健康被害補償の申し出について</w:t>
            </w:r>
          </w:p>
          <w:p w:rsidR="002B12C8"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（責任医師→依頼者）</w:t>
            </w:r>
          </w:p>
        </w:tc>
        <w:tc>
          <w:tcPr>
            <w:tcW w:w="4819" w:type="dxa"/>
            <w:vAlign w:val="center"/>
          </w:tcPr>
          <w:p w:rsidR="002B12C8" w:rsidRPr="00682D25" w:rsidRDefault="003361CA"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対象の有害事象の情報とともに、補償を申し出る。</w:t>
            </w:r>
          </w:p>
        </w:tc>
      </w:tr>
      <w:tr w:rsidR="002B12C8" w:rsidTr="00682D25">
        <w:tc>
          <w:tcPr>
            <w:tcW w:w="1526" w:type="dxa"/>
            <w:vAlign w:val="center"/>
          </w:tcPr>
          <w:p w:rsidR="002B12C8"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補償様式1-2</w:t>
            </w:r>
          </w:p>
        </w:tc>
        <w:tc>
          <w:tcPr>
            <w:tcW w:w="3544" w:type="dxa"/>
            <w:vAlign w:val="center"/>
          </w:tcPr>
          <w:p w:rsid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健康被害の補償申請書</w:t>
            </w:r>
          </w:p>
          <w:p w:rsidR="002B12C8"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（申請者→依頼者）</w:t>
            </w:r>
          </w:p>
        </w:tc>
        <w:tc>
          <w:tcPr>
            <w:tcW w:w="4819" w:type="dxa"/>
            <w:vAlign w:val="center"/>
          </w:tcPr>
          <w:p w:rsidR="002B12C8" w:rsidRPr="00682D25" w:rsidRDefault="003361CA"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必要時に申請者が作成する。</w:t>
            </w:r>
          </w:p>
        </w:tc>
      </w:tr>
      <w:tr w:rsidR="002B12C8" w:rsidTr="00682D25">
        <w:tc>
          <w:tcPr>
            <w:tcW w:w="1526" w:type="dxa"/>
            <w:vAlign w:val="center"/>
          </w:tcPr>
          <w:p w:rsidR="002B12C8"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補償様式2-1</w:t>
            </w:r>
          </w:p>
        </w:tc>
        <w:tc>
          <w:tcPr>
            <w:tcW w:w="3544" w:type="dxa"/>
            <w:vAlign w:val="center"/>
          </w:tcPr>
          <w:p w:rsidR="00682D25" w:rsidRDefault="00296624"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補償に係る疑義事項について</w:t>
            </w:r>
          </w:p>
          <w:p w:rsidR="002B12C8" w:rsidRPr="00682D25" w:rsidRDefault="00296624"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（責任医師/申請者⇔依頼者）</w:t>
            </w:r>
          </w:p>
        </w:tc>
        <w:tc>
          <w:tcPr>
            <w:tcW w:w="4819" w:type="dxa"/>
            <w:vAlign w:val="center"/>
          </w:tcPr>
          <w:p w:rsidR="002B12C8" w:rsidRPr="00682D25" w:rsidRDefault="003361CA"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必要時に、疑義内容を連絡する。責任医師/申請者・依頼者ともに利用できる。</w:t>
            </w:r>
          </w:p>
        </w:tc>
      </w:tr>
      <w:tr w:rsidR="00296624" w:rsidTr="00682D25">
        <w:tc>
          <w:tcPr>
            <w:tcW w:w="1526" w:type="dxa"/>
            <w:vAlign w:val="center"/>
          </w:tcPr>
          <w:p w:rsidR="00296624"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補償様式2-2</w:t>
            </w:r>
          </w:p>
        </w:tc>
        <w:tc>
          <w:tcPr>
            <w:tcW w:w="3544" w:type="dxa"/>
            <w:vAlign w:val="center"/>
          </w:tcPr>
          <w:p w:rsidR="00682D25" w:rsidRDefault="00296624"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補償に係る疑義事項への回答</w:t>
            </w:r>
          </w:p>
          <w:p w:rsidR="00296624" w:rsidRPr="00682D25" w:rsidRDefault="00296624"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（責任医師/申請者⇔依頼者）</w:t>
            </w:r>
          </w:p>
        </w:tc>
        <w:tc>
          <w:tcPr>
            <w:tcW w:w="4819" w:type="dxa"/>
            <w:vAlign w:val="center"/>
          </w:tcPr>
          <w:p w:rsidR="00296624" w:rsidRPr="00682D25" w:rsidRDefault="003361CA"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補償様式2-1に対し回答する。</w:t>
            </w:r>
          </w:p>
        </w:tc>
      </w:tr>
      <w:tr w:rsidR="00296624" w:rsidTr="00682D25">
        <w:tc>
          <w:tcPr>
            <w:tcW w:w="1526" w:type="dxa"/>
            <w:vAlign w:val="center"/>
          </w:tcPr>
          <w:p w:rsidR="00296624" w:rsidRPr="00682D25" w:rsidRDefault="00296624"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補償様式3</w:t>
            </w:r>
          </w:p>
        </w:tc>
        <w:tc>
          <w:tcPr>
            <w:tcW w:w="3544" w:type="dxa"/>
            <w:vAlign w:val="center"/>
          </w:tcPr>
          <w:p w:rsidR="00682D25" w:rsidRDefault="00296624"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補償申請に係る領収書送付について</w:t>
            </w:r>
          </w:p>
          <w:p w:rsidR="00296624" w:rsidRPr="00682D25" w:rsidRDefault="002009B9"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（申請者→依頼者）</w:t>
            </w:r>
          </w:p>
        </w:tc>
        <w:tc>
          <w:tcPr>
            <w:tcW w:w="4819" w:type="dxa"/>
            <w:vAlign w:val="center"/>
          </w:tcPr>
          <w:p w:rsidR="00296624" w:rsidRPr="00682D25" w:rsidRDefault="003361CA"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医療費の領収書を添付して提出する。</w:t>
            </w:r>
          </w:p>
        </w:tc>
      </w:tr>
      <w:tr w:rsidR="002009B9" w:rsidTr="00682D25">
        <w:tc>
          <w:tcPr>
            <w:tcW w:w="1526" w:type="dxa"/>
            <w:vAlign w:val="center"/>
          </w:tcPr>
          <w:p w:rsidR="002009B9" w:rsidRPr="00682D25" w:rsidRDefault="002009B9"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補償様式4</w:t>
            </w:r>
          </w:p>
        </w:tc>
        <w:tc>
          <w:tcPr>
            <w:tcW w:w="3544" w:type="dxa"/>
            <w:vAlign w:val="center"/>
          </w:tcPr>
          <w:p w:rsidR="00682D25" w:rsidRDefault="002009B9"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健康被害補償に関する報告書</w:t>
            </w:r>
          </w:p>
          <w:p w:rsidR="002009B9" w:rsidRPr="00682D25" w:rsidRDefault="002009B9"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（依頼者→申請者</w:t>
            </w:r>
            <w:r w:rsidR="003361CA" w:rsidRPr="00682D25">
              <w:rPr>
                <w:rFonts w:ascii="HG丸ｺﾞｼｯｸM-PRO" w:eastAsia="HG丸ｺﾞｼｯｸM-PRO" w:hAnsi="HG丸ｺﾞｼｯｸM-PRO" w:hint="eastAsia"/>
                <w:sz w:val="20"/>
                <w:szCs w:val="20"/>
              </w:rPr>
              <w:t>/責任医師</w:t>
            </w:r>
            <w:r w:rsidRPr="00682D25">
              <w:rPr>
                <w:rFonts w:ascii="HG丸ｺﾞｼｯｸM-PRO" w:eastAsia="HG丸ｺﾞｼｯｸM-PRO" w:hAnsi="HG丸ｺﾞｼｯｸM-PRO" w:hint="eastAsia"/>
                <w:sz w:val="20"/>
                <w:szCs w:val="20"/>
              </w:rPr>
              <w:t>）</w:t>
            </w:r>
          </w:p>
        </w:tc>
        <w:tc>
          <w:tcPr>
            <w:tcW w:w="4819" w:type="dxa"/>
            <w:vAlign w:val="center"/>
          </w:tcPr>
          <w:p w:rsidR="002009B9" w:rsidRPr="00682D25" w:rsidRDefault="00682D25"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補償判定の結果を報告する。途中変更になる場合は再度提出する。</w:t>
            </w:r>
          </w:p>
        </w:tc>
      </w:tr>
      <w:tr w:rsidR="002009B9" w:rsidTr="00682D25">
        <w:tc>
          <w:tcPr>
            <w:tcW w:w="1526" w:type="dxa"/>
            <w:vAlign w:val="center"/>
          </w:tcPr>
          <w:p w:rsidR="002009B9" w:rsidRPr="00682D25" w:rsidRDefault="002009B9"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補償様式5</w:t>
            </w:r>
          </w:p>
        </w:tc>
        <w:tc>
          <w:tcPr>
            <w:tcW w:w="3544" w:type="dxa"/>
            <w:vAlign w:val="center"/>
          </w:tcPr>
          <w:p w:rsidR="002009B9" w:rsidRPr="00682D25" w:rsidRDefault="002009B9" w:rsidP="00682D25">
            <w:pPr>
              <w:tabs>
                <w:tab w:val="left" w:pos="1275"/>
              </w:tabs>
              <w:rPr>
                <w:rFonts w:ascii="HG丸ｺﾞｼｯｸM-PRO" w:eastAsia="HG丸ｺﾞｼｯｸM-PRO" w:hAnsi="HG丸ｺﾞｼｯｸM-PRO"/>
                <w:sz w:val="20"/>
                <w:szCs w:val="20"/>
              </w:rPr>
            </w:pPr>
            <w:r w:rsidRPr="00682D25">
              <w:rPr>
                <w:rFonts w:ascii="HG丸ｺﾞｼｯｸM-PRO" w:eastAsia="HG丸ｺﾞｼｯｸM-PRO" w:hAnsi="HG丸ｺﾞｼｯｸM-PRO" w:hint="eastAsia"/>
                <w:sz w:val="20"/>
                <w:szCs w:val="20"/>
              </w:rPr>
              <w:t>健康被害補償に関する同意書</w:t>
            </w:r>
          </w:p>
        </w:tc>
        <w:tc>
          <w:tcPr>
            <w:tcW w:w="4819" w:type="dxa"/>
            <w:vAlign w:val="center"/>
          </w:tcPr>
          <w:p w:rsidR="002009B9" w:rsidRPr="00682D25" w:rsidRDefault="00682D25" w:rsidP="00682D25">
            <w:pPr>
              <w:rPr>
                <w:rFonts w:ascii="HG丸ｺﾞｼｯｸM-PRO" w:eastAsia="HG丸ｺﾞｼｯｸM-PRO" w:hAnsi="HG丸ｺﾞｼｯｸM-PRO"/>
                <w:sz w:val="20"/>
                <w:szCs w:val="20"/>
              </w:rPr>
            </w:pPr>
            <w:r w:rsidRPr="00682D25">
              <w:rPr>
                <w:rFonts w:ascii="HG丸ｺﾞｼｯｸM-PRO" w:eastAsia="HG丸ｺﾞｼｯｸM-PRO" w:hAnsi="HG丸ｺﾞｼｯｸM-PRO"/>
                <w:sz w:val="20"/>
                <w:szCs w:val="20"/>
              </w:rPr>
              <w:t>補償判定の結果に同意する場合に提出する。同意しない場合は補償様式2-1を用いて意義申立を行う。</w:t>
            </w:r>
          </w:p>
        </w:tc>
      </w:tr>
    </w:tbl>
    <w:p w:rsidR="002B12C8" w:rsidRDefault="002B12C8"/>
    <w:p w:rsidR="00ED41F6" w:rsidRPr="00A33F84" w:rsidRDefault="00ED41F6">
      <w:pPr>
        <w:rPr>
          <w:rFonts w:ascii="HG丸ｺﾞｼｯｸM-PRO" w:eastAsia="HG丸ｺﾞｼｯｸM-PRO" w:hAnsi="HG丸ｺﾞｼｯｸM-PRO"/>
          <w:sz w:val="18"/>
          <w:szCs w:val="18"/>
        </w:rPr>
      </w:pPr>
      <w:r w:rsidRPr="00A33F84">
        <w:rPr>
          <w:rFonts w:ascii="HG丸ｺﾞｼｯｸM-PRO" w:eastAsia="HG丸ｺﾞｼｯｸM-PRO" w:hAnsi="HG丸ｺﾞｼｯｸM-PRO" w:hint="eastAsia"/>
          <w:sz w:val="18"/>
          <w:szCs w:val="18"/>
        </w:rPr>
        <w:t>各様式について、各々原本またはその写しを保管するものとする。</w:t>
      </w:r>
    </w:p>
    <w:p w:rsidR="00ED41F6" w:rsidRPr="00A33F84" w:rsidRDefault="00ED41F6">
      <w:pPr>
        <w:rPr>
          <w:rFonts w:ascii="HG丸ｺﾞｼｯｸM-PRO" w:eastAsia="HG丸ｺﾞｼｯｸM-PRO" w:hAnsi="HG丸ｺﾞｼｯｸM-PRO"/>
          <w:sz w:val="18"/>
          <w:szCs w:val="18"/>
        </w:rPr>
      </w:pPr>
      <w:r w:rsidRPr="00A33F84">
        <w:rPr>
          <w:rFonts w:ascii="HG丸ｺﾞｼｯｸM-PRO" w:eastAsia="HG丸ｺﾞｼｯｸM-PRO" w:hAnsi="HG丸ｺﾞｼｯｸM-PRO" w:hint="eastAsia"/>
          <w:sz w:val="18"/>
          <w:szCs w:val="18"/>
        </w:rPr>
        <w:t>依頼者様式がある場合は、本様式を利用する必要はない。また、協議の上、記載内容の変更を可能とする。</w:t>
      </w:r>
    </w:p>
    <w:p w:rsidR="00ED41F6" w:rsidRPr="00A33F84" w:rsidRDefault="00ED41F6">
      <w:pPr>
        <w:rPr>
          <w:rFonts w:ascii="HG丸ｺﾞｼｯｸM-PRO" w:eastAsia="HG丸ｺﾞｼｯｸM-PRO" w:hAnsi="HG丸ｺﾞｼｯｸM-PRO"/>
          <w:sz w:val="18"/>
          <w:szCs w:val="18"/>
        </w:rPr>
      </w:pPr>
      <w:r w:rsidRPr="00A33F84">
        <w:rPr>
          <w:rFonts w:ascii="HG丸ｺﾞｼｯｸM-PRO" w:eastAsia="HG丸ｺﾞｼｯｸM-PRO" w:hAnsi="HG丸ｺﾞｼｯｸM-PRO" w:hint="eastAsia"/>
          <w:sz w:val="18"/>
          <w:szCs w:val="18"/>
        </w:rPr>
        <w:t>補償様式1-2, 2-1, 2-2, 3, 5について申請者から依頼者へ発出される資料の取扱いについては、原本を</w:t>
      </w:r>
      <w:r w:rsidR="000F36D1" w:rsidRPr="00A33F84">
        <w:rPr>
          <w:rFonts w:ascii="HG丸ｺﾞｼｯｸM-PRO" w:eastAsia="HG丸ｺﾞｼｯｸM-PRO" w:hAnsi="HG丸ｺﾞｼｯｸM-PRO" w:hint="eastAsia"/>
          <w:sz w:val="18"/>
          <w:szCs w:val="18"/>
        </w:rPr>
        <w:t>施設へ保管し、個人情報を出来るだけマスクした資料を依頼者へ提出することでも差し支えない。</w:t>
      </w:r>
    </w:p>
    <w:p w:rsidR="000F36D1" w:rsidRDefault="000F36D1">
      <w:r w:rsidRPr="00A33F84">
        <w:rPr>
          <w:rFonts w:ascii="HG丸ｺﾞｼｯｸM-PRO" w:eastAsia="HG丸ｺﾞｼｯｸM-PRO" w:hAnsi="HG丸ｺﾞｼｯｸM-PRO" w:hint="eastAsia"/>
          <w:sz w:val="18"/>
          <w:szCs w:val="18"/>
        </w:rPr>
        <w:t>補償対応の内容が変更となる場合は、補償様式4を再度提出し、同意を得る。</w:t>
      </w:r>
      <w:bookmarkStart w:id="0" w:name="_GoBack"/>
      <w:bookmarkEnd w:id="0"/>
    </w:p>
    <w:sectPr w:rsidR="000F36D1" w:rsidSect="0029662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2B3" w:rsidRDefault="002C52B3" w:rsidP="00E77C9B">
      <w:r>
        <w:separator/>
      </w:r>
    </w:p>
  </w:endnote>
  <w:endnote w:type="continuationSeparator" w:id="0">
    <w:p w:rsidR="002C52B3" w:rsidRDefault="002C52B3" w:rsidP="00E7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C9B" w:rsidRDefault="00E77C9B" w:rsidP="00E77C9B">
    <w:pPr>
      <w:pStyle w:val="a6"/>
      <w:jc w:val="right"/>
    </w:pPr>
    <w:r>
      <w:t>2015/05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2B3" w:rsidRDefault="002C52B3" w:rsidP="00E77C9B">
      <w:r>
        <w:separator/>
      </w:r>
    </w:p>
  </w:footnote>
  <w:footnote w:type="continuationSeparator" w:id="0">
    <w:p w:rsidR="002C52B3" w:rsidRDefault="002C52B3" w:rsidP="00E77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2C8"/>
    <w:rsid w:val="000F36D1"/>
    <w:rsid w:val="002009B9"/>
    <w:rsid w:val="00296624"/>
    <w:rsid w:val="002B12C8"/>
    <w:rsid w:val="002C52B3"/>
    <w:rsid w:val="003361CA"/>
    <w:rsid w:val="00682D25"/>
    <w:rsid w:val="00872529"/>
    <w:rsid w:val="00A33F84"/>
    <w:rsid w:val="00D27550"/>
    <w:rsid w:val="00E77C9B"/>
    <w:rsid w:val="00ED4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550"/>
    <w:pPr>
      <w:widowControl w:val="0"/>
      <w:overflowPunct w:val="0"/>
      <w:adjustRightInd w:val="0"/>
      <w:jc w:val="both"/>
      <w:textAlignment w:val="baseline"/>
    </w:pPr>
    <w:rPr>
      <w:rFonts w:ascii="Times New Roman" w:hAnsi="Times New Roman"/>
      <w:color w:val="000000"/>
      <w:sz w:val="21"/>
      <w:szCs w:val="21"/>
    </w:rPr>
  </w:style>
  <w:style w:type="paragraph" w:styleId="1">
    <w:name w:val="heading 1"/>
    <w:basedOn w:val="a"/>
    <w:next w:val="a"/>
    <w:link w:val="10"/>
    <w:qFormat/>
    <w:rsid w:val="00D27550"/>
    <w:pPr>
      <w:keepNext/>
      <w:outlineLvl w:val="0"/>
    </w:pPr>
    <w:rPr>
      <w:rFonts w:ascii="Arial" w:eastAsia="ＭＳ ゴシック" w:hAnsi="Arial"/>
      <w:sz w:val="24"/>
      <w:szCs w:val="24"/>
    </w:rPr>
  </w:style>
  <w:style w:type="paragraph" w:styleId="2">
    <w:name w:val="heading 2"/>
    <w:basedOn w:val="a"/>
    <w:next w:val="a"/>
    <w:link w:val="20"/>
    <w:qFormat/>
    <w:rsid w:val="00D27550"/>
    <w:pPr>
      <w:keepNext/>
      <w:outlineLvl w:val="1"/>
    </w:pPr>
    <w:rPr>
      <w:rFonts w:ascii="Arial" w:eastAsia="ＭＳ ゴシック" w:hAnsi="Arial"/>
    </w:rPr>
  </w:style>
  <w:style w:type="paragraph" w:styleId="3">
    <w:name w:val="heading 3"/>
    <w:basedOn w:val="a"/>
    <w:next w:val="a"/>
    <w:link w:val="30"/>
    <w:qFormat/>
    <w:rsid w:val="00D2755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27550"/>
    <w:rPr>
      <w:rFonts w:ascii="Arial" w:eastAsia="ＭＳ ゴシック" w:hAnsi="Arial"/>
      <w:color w:val="000000"/>
      <w:sz w:val="24"/>
      <w:szCs w:val="24"/>
    </w:rPr>
  </w:style>
  <w:style w:type="character" w:customStyle="1" w:styleId="20">
    <w:name w:val="見出し 2 (文字)"/>
    <w:basedOn w:val="a0"/>
    <w:link w:val="2"/>
    <w:rsid w:val="00D27550"/>
    <w:rPr>
      <w:rFonts w:ascii="Arial" w:eastAsia="ＭＳ ゴシック" w:hAnsi="Arial"/>
      <w:color w:val="000000"/>
      <w:sz w:val="21"/>
      <w:szCs w:val="21"/>
    </w:rPr>
  </w:style>
  <w:style w:type="character" w:customStyle="1" w:styleId="30">
    <w:name w:val="見出し 3 (文字)"/>
    <w:basedOn w:val="a0"/>
    <w:link w:val="3"/>
    <w:rsid w:val="00D27550"/>
    <w:rPr>
      <w:rFonts w:ascii="Arial" w:eastAsia="ＭＳ ゴシック" w:hAnsi="Arial"/>
      <w:color w:val="000000"/>
      <w:sz w:val="21"/>
      <w:szCs w:val="21"/>
    </w:rPr>
  </w:style>
  <w:style w:type="table" w:styleId="a3">
    <w:name w:val="Table Grid"/>
    <w:basedOn w:val="a1"/>
    <w:uiPriority w:val="59"/>
    <w:rsid w:val="002B1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C9B"/>
    <w:pPr>
      <w:tabs>
        <w:tab w:val="center" w:pos="4252"/>
        <w:tab w:val="right" w:pos="8504"/>
      </w:tabs>
      <w:snapToGrid w:val="0"/>
    </w:pPr>
  </w:style>
  <w:style w:type="character" w:customStyle="1" w:styleId="a5">
    <w:name w:val="ヘッダー (文字)"/>
    <w:basedOn w:val="a0"/>
    <w:link w:val="a4"/>
    <w:uiPriority w:val="99"/>
    <w:rsid w:val="00E77C9B"/>
    <w:rPr>
      <w:rFonts w:ascii="Times New Roman" w:hAnsi="Times New Roman"/>
      <w:color w:val="000000"/>
      <w:sz w:val="21"/>
      <w:szCs w:val="21"/>
    </w:rPr>
  </w:style>
  <w:style w:type="paragraph" w:styleId="a6">
    <w:name w:val="footer"/>
    <w:basedOn w:val="a"/>
    <w:link w:val="a7"/>
    <w:uiPriority w:val="99"/>
    <w:unhideWhenUsed/>
    <w:rsid w:val="00E77C9B"/>
    <w:pPr>
      <w:tabs>
        <w:tab w:val="center" w:pos="4252"/>
        <w:tab w:val="right" w:pos="8504"/>
      </w:tabs>
      <w:snapToGrid w:val="0"/>
    </w:pPr>
  </w:style>
  <w:style w:type="character" w:customStyle="1" w:styleId="a7">
    <w:name w:val="フッター (文字)"/>
    <w:basedOn w:val="a0"/>
    <w:link w:val="a6"/>
    <w:uiPriority w:val="99"/>
    <w:rsid w:val="00E77C9B"/>
    <w:rPr>
      <w:rFonts w:ascii="Times New Roman" w:hAnsi="Times New Roman"/>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550"/>
    <w:pPr>
      <w:widowControl w:val="0"/>
      <w:overflowPunct w:val="0"/>
      <w:adjustRightInd w:val="0"/>
      <w:jc w:val="both"/>
      <w:textAlignment w:val="baseline"/>
    </w:pPr>
    <w:rPr>
      <w:rFonts w:ascii="Times New Roman" w:hAnsi="Times New Roman"/>
      <w:color w:val="000000"/>
      <w:sz w:val="21"/>
      <w:szCs w:val="21"/>
    </w:rPr>
  </w:style>
  <w:style w:type="paragraph" w:styleId="1">
    <w:name w:val="heading 1"/>
    <w:basedOn w:val="a"/>
    <w:next w:val="a"/>
    <w:link w:val="10"/>
    <w:qFormat/>
    <w:rsid w:val="00D27550"/>
    <w:pPr>
      <w:keepNext/>
      <w:outlineLvl w:val="0"/>
    </w:pPr>
    <w:rPr>
      <w:rFonts w:ascii="Arial" w:eastAsia="ＭＳ ゴシック" w:hAnsi="Arial"/>
      <w:sz w:val="24"/>
      <w:szCs w:val="24"/>
    </w:rPr>
  </w:style>
  <w:style w:type="paragraph" w:styleId="2">
    <w:name w:val="heading 2"/>
    <w:basedOn w:val="a"/>
    <w:next w:val="a"/>
    <w:link w:val="20"/>
    <w:qFormat/>
    <w:rsid w:val="00D27550"/>
    <w:pPr>
      <w:keepNext/>
      <w:outlineLvl w:val="1"/>
    </w:pPr>
    <w:rPr>
      <w:rFonts w:ascii="Arial" w:eastAsia="ＭＳ ゴシック" w:hAnsi="Arial"/>
    </w:rPr>
  </w:style>
  <w:style w:type="paragraph" w:styleId="3">
    <w:name w:val="heading 3"/>
    <w:basedOn w:val="a"/>
    <w:next w:val="a"/>
    <w:link w:val="30"/>
    <w:qFormat/>
    <w:rsid w:val="00D2755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27550"/>
    <w:rPr>
      <w:rFonts w:ascii="Arial" w:eastAsia="ＭＳ ゴシック" w:hAnsi="Arial"/>
      <w:color w:val="000000"/>
      <w:sz w:val="24"/>
      <w:szCs w:val="24"/>
    </w:rPr>
  </w:style>
  <w:style w:type="character" w:customStyle="1" w:styleId="20">
    <w:name w:val="見出し 2 (文字)"/>
    <w:basedOn w:val="a0"/>
    <w:link w:val="2"/>
    <w:rsid w:val="00D27550"/>
    <w:rPr>
      <w:rFonts w:ascii="Arial" w:eastAsia="ＭＳ ゴシック" w:hAnsi="Arial"/>
      <w:color w:val="000000"/>
      <w:sz w:val="21"/>
      <w:szCs w:val="21"/>
    </w:rPr>
  </w:style>
  <w:style w:type="character" w:customStyle="1" w:styleId="30">
    <w:name w:val="見出し 3 (文字)"/>
    <w:basedOn w:val="a0"/>
    <w:link w:val="3"/>
    <w:rsid w:val="00D27550"/>
    <w:rPr>
      <w:rFonts w:ascii="Arial" w:eastAsia="ＭＳ ゴシック" w:hAnsi="Arial"/>
      <w:color w:val="000000"/>
      <w:sz w:val="21"/>
      <w:szCs w:val="21"/>
    </w:rPr>
  </w:style>
  <w:style w:type="table" w:styleId="a3">
    <w:name w:val="Table Grid"/>
    <w:basedOn w:val="a1"/>
    <w:uiPriority w:val="59"/>
    <w:rsid w:val="002B1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C9B"/>
    <w:pPr>
      <w:tabs>
        <w:tab w:val="center" w:pos="4252"/>
        <w:tab w:val="right" w:pos="8504"/>
      </w:tabs>
      <w:snapToGrid w:val="0"/>
    </w:pPr>
  </w:style>
  <w:style w:type="character" w:customStyle="1" w:styleId="a5">
    <w:name w:val="ヘッダー (文字)"/>
    <w:basedOn w:val="a0"/>
    <w:link w:val="a4"/>
    <w:uiPriority w:val="99"/>
    <w:rsid w:val="00E77C9B"/>
    <w:rPr>
      <w:rFonts w:ascii="Times New Roman" w:hAnsi="Times New Roman"/>
      <w:color w:val="000000"/>
      <w:sz w:val="21"/>
      <w:szCs w:val="21"/>
    </w:rPr>
  </w:style>
  <w:style w:type="paragraph" w:styleId="a6">
    <w:name w:val="footer"/>
    <w:basedOn w:val="a"/>
    <w:link w:val="a7"/>
    <w:uiPriority w:val="99"/>
    <w:unhideWhenUsed/>
    <w:rsid w:val="00E77C9B"/>
    <w:pPr>
      <w:tabs>
        <w:tab w:val="center" w:pos="4252"/>
        <w:tab w:val="right" w:pos="8504"/>
      </w:tabs>
      <w:snapToGrid w:val="0"/>
    </w:pPr>
  </w:style>
  <w:style w:type="character" w:customStyle="1" w:styleId="a7">
    <w:name w:val="フッター (文字)"/>
    <w:basedOn w:val="a0"/>
    <w:link w:val="a6"/>
    <w:uiPriority w:val="99"/>
    <w:rsid w:val="00E77C9B"/>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fujimura</dc:creator>
  <cp:lastModifiedBy>fujimura</cp:lastModifiedBy>
  <cp:revision>8</cp:revision>
  <dcterms:created xsi:type="dcterms:W3CDTF">2015-04-30T10:23:00Z</dcterms:created>
  <dcterms:modified xsi:type="dcterms:W3CDTF">2015-05-11T04:29:00Z</dcterms:modified>
</cp:coreProperties>
</file>