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2404" w14:textId="09A94E67" w:rsidR="0036547E" w:rsidRPr="006B167D" w:rsidRDefault="0036547E" w:rsidP="0036547E">
      <w:pPr>
        <w:pStyle w:val="1"/>
        <w:rPr>
          <w:lang w:eastAsia="ja-JP"/>
        </w:rPr>
      </w:pPr>
      <w:r w:rsidRPr="006B167D">
        <w:rPr>
          <w:rFonts w:hint="eastAsia"/>
          <w:lang w:eastAsia="ja-JP"/>
        </w:rPr>
        <w:t>（様式３－</w:t>
      </w:r>
      <w:r w:rsidR="00E709C5" w:rsidRPr="006B167D">
        <w:rPr>
          <w:rFonts w:hint="eastAsia"/>
          <w:lang w:eastAsia="ja-JP"/>
        </w:rPr>
        <w:t>７</w:t>
      </w:r>
      <w:r w:rsidRPr="006B167D">
        <w:rPr>
          <w:rFonts w:hint="eastAsia"/>
          <w:lang w:eastAsia="ja-JP"/>
        </w:rPr>
        <w:t>）</w:t>
      </w:r>
    </w:p>
    <w:p w14:paraId="2AF66593" w14:textId="77777777" w:rsidR="0036547E" w:rsidRPr="006B167D" w:rsidRDefault="0036547E" w:rsidP="0036547E">
      <w:pPr>
        <w:suppressAutoHyphens/>
        <w:kinsoku w:val="0"/>
        <w:autoSpaceDE w:val="0"/>
        <w:autoSpaceDN w:val="0"/>
        <w:jc w:val="center"/>
        <w:rPr>
          <w:rFonts w:ascii="ＭＳ 明朝" w:hAnsi="ＭＳ 明朝"/>
          <w:b/>
          <w:bCs/>
          <w:sz w:val="22"/>
        </w:rPr>
      </w:pPr>
    </w:p>
    <w:p w14:paraId="49A3941D" w14:textId="143A052A" w:rsidR="0036547E" w:rsidRPr="006B167D" w:rsidRDefault="00862BA4" w:rsidP="0036547E">
      <w:pPr>
        <w:suppressAutoHyphens/>
        <w:kinsoku w:val="0"/>
        <w:autoSpaceDE w:val="0"/>
        <w:autoSpaceDN w:val="0"/>
        <w:jc w:val="center"/>
        <w:rPr>
          <w:rFonts w:ascii="ＭＳ 明朝" w:hAnsi="ＭＳ 明朝" w:cs="Vrinda"/>
          <w:b/>
          <w:spacing w:val="8"/>
          <w:sz w:val="24"/>
        </w:rPr>
      </w:pPr>
      <w:r w:rsidRPr="006B167D">
        <w:rPr>
          <w:rFonts w:ascii="ＭＳ 明朝" w:hAnsi="ＭＳ 明朝" w:hint="eastAsia"/>
          <w:b/>
          <w:sz w:val="24"/>
        </w:rPr>
        <w:t>ヒト胚モデル</w:t>
      </w:r>
      <w:r w:rsidR="0036547E" w:rsidRPr="006B167D">
        <w:rPr>
          <w:rFonts w:ascii="ＭＳ 明朝" w:hAnsi="ＭＳ 明朝" w:hint="eastAsia"/>
          <w:b/>
          <w:sz w:val="24"/>
        </w:rPr>
        <w:t>譲渡報告届出書</w:t>
      </w:r>
    </w:p>
    <w:p w14:paraId="237602F7" w14:textId="77777777" w:rsidR="0036547E" w:rsidRPr="006B167D" w:rsidRDefault="0036547E" w:rsidP="0036547E">
      <w:pPr>
        <w:suppressAutoHyphens/>
        <w:kinsoku w:val="0"/>
        <w:autoSpaceDE w:val="0"/>
        <w:autoSpaceDN w:val="0"/>
        <w:jc w:val="left"/>
        <w:rPr>
          <w:rFonts w:ascii="ＭＳ 明朝" w:hAnsi="ＭＳ 明朝" w:cs="Vrinda"/>
          <w:spacing w:val="8"/>
          <w:sz w:val="22"/>
        </w:rPr>
      </w:pPr>
    </w:p>
    <w:p w14:paraId="015C7CD3" w14:textId="77777777" w:rsidR="0036547E" w:rsidRPr="006B167D" w:rsidRDefault="0036547E" w:rsidP="0036547E">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rPr>
        <w:t xml:space="preserve">　　　　</w:t>
      </w:r>
      <w:r w:rsidRPr="006B167D">
        <w:rPr>
          <w:rFonts w:ascii="ＭＳ 明朝" w:hAnsi="ＭＳ 明朝" w:hint="eastAsia"/>
          <w:sz w:val="22"/>
          <w:lang w:eastAsia="zh-CN"/>
        </w:rPr>
        <w:t xml:space="preserve">年　　月　　日　</w:t>
      </w:r>
    </w:p>
    <w:p w14:paraId="542D5BE1"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6B2AAD8A"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5F507487" w14:textId="77777777" w:rsidR="0036547E" w:rsidRPr="006B167D" w:rsidRDefault="0036547E" w:rsidP="0036547E">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2C934060"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28197AD8"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748A6D62"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7D933C4A" w14:textId="77777777" w:rsidR="0036547E" w:rsidRPr="006B167D" w:rsidRDefault="0036547E" w:rsidP="0036547E">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147CCE1C" w14:textId="77777777" w:rsidR="0036547E" w:rsidRPr="006B167D" w:rsidRDefault="0036547E" w:rsidP="0036547E">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12FBB8F4" w14:textId="77777777" w:rsidR="0036547E" w:rsidRPr="006B167D" w:rsidRDefault="0036547E" w:rsidP="0036547E">
      <w:pPr>
        <w:suppressAutoHyphens/>
        <w:kinsoku w:val="0"/>
        <w:autoSpaceDE w:val="0"/>
        <w:autoSpaceDN w:val="0"/>
        <w:jc w:val="left"/>
        <w:rPr>
          <w:rFonts w:ascii="ＭＳ 明朝" w:hAnsi="ＭＳ 明朝"/>
          <w:sz w:val="22"/>
        </w:rPr>
      </w:pPr>
    </w:p>
    <w:p w14:paraId="5DF325A1" w14:textId="77777777" w:rsidR="0036547E" w:rsidRPr="006B167D" w:rsidRDefault="0036547E" w:rsidP="0036547E">
      <w:pPr>
        <w:suppressAutoHyphens/>
        <w:kinsoku w:val="0"/>
        <w:autoSpaceDE w:val="0"/>
        <w:autoSpaceDN w:val="0"/>
        <w:jc w:val="left"/>
        <w:rPr>
          <w:rFonts w:ascii="ＭＳ 明朝" w:hAnsi="ＭＳ 明朝" w:cs="Vrinda"/>
          <w:spacing w:val="8"/>
          <w:sz w:val="22"/>
        </w:rPr>
      </w:pPr>
    </w:p>
    <w:p w14:paraId="53F78C25" w14:textId="77777777" w:rsidR="0036547E" w:rsidRPr="006B167D" w:rsidRDefault="0036547E" w:rsidP="0036547E">
      <w:pPr>
        <w:suppressAutoHyphens/>
        <w:kinsoku w:val="0"/>
        <w:autoSpaceDE w:val="0"/>
        <w:autoSpaceDN w:val="0"/>
        <w:jc w:val="left"/>
        <w:rPr>
          <w:rFonts w:ascii="ＭＳ 明朝" w:hAnsi="ＭＳ 明朝" w:cs="Vrinda"/>
          <w:spacing w:val="8"/>
          <w:sz w:val="22"/>
        </w:rPr>
      </w:pPr>
    </w:p>
    <w:p w14:paraId="5AC84E8B" w14:textId="6914275F" w:rsidR="0036547E" w:rsidRPr="006B167D" w:rsidRDefault="0036547E" w:rsidP="0036547E">
      <w:pPr>
        <w:ind w:firstLineChars="100" w:firstLine="220"/>
        <w:rPr>
          <w:rFonts w:ascii="ＭＳ 明朝" w:hAnsi="ＭＳ 明朝"/>
          <w:sz w:val="22"/>
        </w:rPr>
      </w:pPr>
      <w:r w:rsidRPr="006B167D">
        <w:rPr>
          <w:rFonts w:ascii="ＭＳ 明朝" w:hAnsi="ＭＳ 明朝" w:hint="eastAsia"/>
          <w:sz w:val="22"/>
        </w:rPr>
        <w:t>ヒトＥＳ細胞から作成した生殖細胞の譲渡について、ヒトＥＳ細胞の使用に関する指針第19条</w:t>
      </w:r>
      <w:r w:rsidR="00E709C5" w:rsidRPr="006B167D">
        <w:rPr>
          <w:rFonts w:ascii="ＭＳ 明朝" w:hAnsi="ＭＳ 明朝" w:hint="eastAsia"/>
          <w:sz w:val="22"/>
        </w:rPr>
        <w:t>の３</w:t>
      </w:r>
      <w:r w:rsidRPr="006B167D">
        <w:rPr>
          <w:rFonts w:ascii="ＭＳ 明朝" w:hAnsi="ＭＳ 明朝" w:hint="eastAsia"/>
          <w:sz w:val="22"/>
        </w:rPr>
        <w:t>第</w:t>
      </w:r>
      <w:r w:rsidR="00E709C5" w:rsidRPr="006B167D">
        <w:rPr>
          <w:rFonts w:ascii="ＭＳ 明朝" w:hAnsi="ＭＳ 明朝" w:hint="eastAsia"/>
          <w:sz w:val="22"/>
        </w:rPr>
        <w:t>４</w:t>
      </w:r>
      <w:r w:rsidRPr="006B167D">
        <w:rPr>
          <w:rFonts w:ascii="ＭＳ 明朝" w:hAnsi="ＭＳ 明朝" w:hint="eastAsia"/>
          <w:sz w:val="22"/>
        </w:rPr>
        <w:t>項の規定により、別紙のとおり報告します。</w:t>
      </w:r>
    </w:p>
    <w:p w14:paraId="517A01F0" w14:textId="77777777" w:rsidR="0036547E" w:rsidRPr="006B167D" w:rsidRDefault="0036547E" w:rsidP="0036547E">
      <w:pPr>
        <w:ind w:firstLineChars="100" w:firstLine="220"/>
        <w:rPr>
          <w:rFonts w:ascii="ＭＳ 明朝" w:hAnsi="ＭＳ 明朝"/>
          <w:sz w:val="22"/>
        </w:rPr>
      </w:pPr>
    </w:p>
    <w:p w14:paraId="50A92D0D" w14:textId="77777777" w:rsidR="0036547E" w:rsidRPr="006B167D" w:rsidRDefault="0036547E" w:rsidP="0036547E">
      <w:pPr>
        <w:ind w:firstLineChars="100" w:firstLine="220"/>
        <w:rPr>
          <w:rFonts w:ascii="ＭＳ 明朝" w:hAnsi="ＭＳ 明朝"/>
          <w:sz w:val="22"/>
        </w:rPr>
      </w:pPr>
    </w:p>
    <w:p w14:paraId="053235E6" w14:textId="77777777" w:rsidR="0036547E" w:rsidRPr="006B167D" w:rsidRDefault="0036547E" w:rsidP="0036547E">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724A7ACA" w14:textId="77777777" w:rsidR="0036547E" w:rsidRPr="006B167D" w:rsidRDefault="0036547E" w:rsidP="0036547E">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2E55871A" w14:textId="77777777" w:rsidR="0036547E" w:rsidRPr="006B167D" w:rsidRDefault="0036547E" w:rsidP="0036547E">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66432" behindDoc="0" locked="1" layoutInCell="1" allowOverlap="1" wp14:anchorId="222CC3B1" wp14:editId="5BD872EC">
                <wp:simplePos x="0" y="0"/>
                <wp:positionH relativeFrom="column">
                  <wp:posOffset>727710</wp:posOffset>
                </wp:positionH>
                <wp:positionV relativeFrom="page">
                  <wp:posOffset>7229475</wp:posOffset>
                </wp:positionV>
                <wp:extent cx="294640" cy="189865"/>
                <wp:effectExtent l="0" t="0" r="10160" b="19685"/>
                <wp:wrapNone/>
                <wp:docPr id="8214283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BF8E8" id="Rectangle 14" o:spid="_x0000_s1026" style="position:absolute;margin-left:57.3pt;margin-top:569.25pt;width:23.2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67456" behindDoc="0" locked="1" layoutInCell="1" allowOverlap="1" wp14:anchorId="2D99DED0" wp14:editId="26E7E53A">
                <wp:simplePos x="0" y="0"/>
                <wp:positionH relativeFrom="column">
                  <wp:posOffset>4339590</wp:posOffset>
                </wp:positionH>
                <wp:positionV relativeFrom="page">
                  <wp:posOffset>6772275</wp:posOffset>
                </wp:positionV>
                <wp:extent cx="294640" cy="189865"/>
                <wp:effectExtent l="0" t="0" r="10160" b="19685"/>
                <wp:wrapNone/>
                <wp:docPr id="8928699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3F551" id="Rectangle 15" o:spid="_x0000_s1026" style="position:absolute;margin-left:341.7pt;margin-top:533.25pt;width:23.2pt;height:1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" filled="f" strokecolor="red" strokeweight="1pt">
                <v:shadow color="#868686"/>
                <v:textbox inset="5.85pt,.7pt,5.85pt,.7pt"/>
                <w10:wrap anchory="page"/>
                <w10:anchorlock/>
              </v:rect>
            </w:pict>
          </mc:Fallback>
        </mc:AlternateContent>
      </w:r>
      <w:r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Pr="006B167D">
        <w:rPr>
          <w:rFonts w:ascii="ＭＳ 明朝" w:hAnsi="ＭＳ 明朝" w:hint="eastAsia"/>
          <w:color w:val="FF0000"/>
          <w:sz w:val="22"/>
        </w:rPr>
        <w:t>正本</w:t>
      </w:r>
      <w:r w:rsidRPr="006B167D">
        <w:rPr>
          <w:rFonts w:ascii="ＭＳ 明朝" w:hAnsi="ＭＳ 明朝" w:hint="eastAsia"/>
          <w:color w:val="2F5496"/>
          <w:sz w:val="22"/>
        </w:rPr>
        <w:t>と明記の上、メールでファイルを提出すること。押印をする場合は、押印した書類の原本を郵送すること（</w:t>
      </w:r>
      <w:r w:rsidRPr="006B167D">
        <w:rPr>
          <w:rFonts w:ascii="ＭＳ 明朝" w:hAnsi="ＭＳ 明朝" w:hint="eastAsia"/>
          <w:color w:val="FF0000"/>
          <w:sz w:val="22"/>
        </w:rPr>
        <w:t>正本</w:t>
      </w:r>
      <w:r w:rsidRPr="006B167D">
        <w:rPr>
          <w:rFonts w:ascii="ＭＳ 明朝" w:hAnsi="ＭＳ 明朝" w:hint="eastAsia"/>
          <w:color w:val="2F5496"/>
          <w:sz w:val="22"/>
        </w:rPr>
        <w:t>の表記は不要）。）</w:t>
      </w:r>
    </w:p>
    <w:p w14:paraId="7280BDE1" w14:textId="77777777" w:rsidR="00E709C5" w:rsidRPr="006B167D" w:rsidRDefault="00E709C5" w:rsidP="00E709C5">
      <w:pPr>
        <w:rPr>
          <w:rFonts w:ascii="ＭＳ 明朝" w:hAnsi="ＭＳ 明朝"/>
          <w:sz w:val="22"/>
        </w:rPr>
      </w:pPr>
    </w:p>
    <w:p w14:paraId="500155B3" w14:textId="7E2AC305" w:rsidR="00E709C5" w:rsidRPr="006B167D" w:rsidRDefault="00E709C5" w:rsidP="00E709C5">
      <w:pPr>
        <w:pStyle w:val="2"/>
        <w:rPr>
          <w:lang w:eastAsia="zh-TW"/>
        </w:rPr>
      </w:pPr>
      <w:r w:rsidRPr="006B167D">
        <w:rPr>
          <w:lang w:eastAsia="zh-TW"/>
        </w:rPr>
        <w:br w:type="page"/>
      </w:r>
      <w:r w:rsidRPr="006B167D">
        <w:rPr>
          <w:rFonts w:hint="eastAsia"/>
          <w:lang w:eastAsia="zh-TW"/>
        </w:rPr>
        <w:lastRenderedPageBreak/>
        <w:t>（様式３－</w:t>
      </w:r>
      <w:r w:rsidRPr="006B167D">
        <w:rPr>
          <w:rFonts w:hint="eastAsia"/>
        </w:rPr>
        <w:t>７</w:t>
      </w:r>
      <w:r w:rsidRPr="006B167D">
        <w:rPr>
          <w:rFonts w:hint="eastAsia"/>
          <w:lang w:eastAsia="zh-TW"/>
        </w:rPr>
        <w:t>別紙）</w:t>
      </w:r>
    </w:p>
    <w:p w14:paraId="5E41A2B2" w14:textId="30A48F12" w:rsidR="00E709C5" w:rsidRPr="006B167D" w:rsidRDefault="00E709C5" w:rsidP="00E709C5">
      <w:pPr>
        <w:jc w:val="center"/>
        <w:rPr>
          <w:rFonts w:ascii="ＭＳ 明朝" w:hAnsi="ＭＳ 明朝"/>
          <w:b/>
          <w:sz w:val="24"/>
          <w:lang w:eastAsia="zh-TW"/>
        </w:rPr>
      </w:pPr>
      <w:r w:rsidRPr="006B167D">
        <w:rPr>
          <w:rFonts w:ascii="ＭＳ 明朝" w:hAnsi="ＭＳ 明朝" w:hint="eastAsia"/>
          <w:b/>
          <w:sz w:val="24"/>
        </w:rPr>
        <w:t>ヒト胚モデル</w:t>
      </w:r>
      <w:r w:rsidRPr="006B167D">
        <w:rPr>
          <w:rFonts w:ascii="ＭＳ 明朝" w:hAnsi="ＭＳ 明朝" w:hint="eastAsia"/>
          <w:b/>
          <w:sz w:val="24"/>
          <w:lang w:eastAsia="zh-TW"/>
        </w:rPr>
        <w:t>譲渡書</w:t>
      </w:r>
    </w:p>
    <w:p w14:paraId="170B6B5F" w14:textId="77777777" w:rsidR="00E709C5" w:rsidRPr="006B167D" w:rsidRDefault="00E709C5" w:rsidP="00E709C5">
      <w:pPr>
        <w:rPr>
          <w:rFonts w:ascii="ＭＳ 明朝" w:hAnsi="ＭＳ 明朝"/>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6"/>
      </w:tblGrid>
      <w:tr w:rsidR="00E709C5" w:rsidRPr="006B167D" w14:paraId="21575386" w14:textId="77777777" w:rsidTr="00A93EFD">
        <w:trPr>
          <w:trHeight w:val="454"/>
          <w:jc w:val="center"/>
        </w:trPr>
        <w:tc>
          <w:tcPr>
            <w:tcW w:w="2268" w:type="dxa"/>
            <w:vAlign w:val="center"/>
          </w:tcPr>
          <w:p w14:paraId="2C22D3C9"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使用計画の名称</w:t>
            </w:r>
          </w:p>
        </w:tc>
        <w:tc>
          <w:tcPr>
            <w:tcW w:w="6236" w:type="dxa"/>
            <w:vAlign w:val="center"/>
          </w:tcPr>
          <w:p w14:paraId="4F23894E" w14:textId="77777777" w:rsidR="00E709C5" w:rsidRPr="006B167D" w:rsidRDefault="00E709C5" w:rsidP="00A93EFD">
            <w:pPr>
              <w:rPr>
                <w:rFonts w:ascii="ＭＳ 明朝" w:hAnsi="ＭＳ 明朝"/>
                <w:sz w:val="22"/>
              </w:rPr>
            </w:pPr>
          </w:p>
        </w:tc>
      </w:tr>
      <w:tr w:rsidR="00E709C5" w:rsidRPr="006B167D" w14:paraId="501E1B3D" w14:textId="77777777" w:rsidTr="00A93EFD">
        <w:trPr>
          <w:trHeight w:val="454"/>
          <w:jc w:val="center"/>
        </w:trPr>
        <w:tc>
          <w:tcPr>
            <w:tcW w:w="2268" w:type="dxa"/>
            <w:vAlign w:val="center"/>
          </w:tcPr>
          <w:p w14:paraId="2E2BFB85"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使用機関の名称</w:t>
            </w:r>
          </w:p>
        </w:tc>
        <w:tc>
          <w:tcPr>
            <w:tcW w:w="6236" w:type="dxa"/>
            <w:vAlign w:val="center"/>
          </w:tcPr>
          <w:p w14:paraId="685CEDDD" w14:textId="77777777" w:rsidR="00E709C5" w:rsidRPr="006B167D" w:rsidRDefault="00E709C5" w:rsidP="00A93EFD">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（記載例）○○大学○○学部</w:t>
            </w:r>
          </w:p>
        </w:tc>
      </w:tr>
      <w:tr w:rsidR="00E709C5" w:rsidRPr="006B167D" w14:paraId="3EC2DC99" w14:textId="77777777" w:rsidTr="00A93EFD">
        <w:trPr>
          <w:trHeight w:val="454"/>
          <w:jc w:val="center"/>
        </w:trPr>
        <w:tc>
          <w:tcPr>
            <w:tcW w:w="2268" w:type="dxa"/>
            <w:tcBorders>
              <w:bottom w:val="single" w:sz="4" w:space="0" w:color="auto"/>
            </w:tcBorders>
            <w:vAlign w:val="center"/>
          </w:tcPr>
          <w:p w14:paraId="2E07D8D7"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使用責任者の氏名</w:t>
            </w:r>
          </w:p>
        </w:tc>
        <w:tc>
          <w:tcPr>
            <w:tcW w:w="6236" w:type="dxa"/>
            <w:tcBorders>
              <w:bottom w:val="single" w:sz="4" w:space="0" w:color="auto"/>
            </w:tcBorders>
            <w:vAlign w:val="center"/>
          </w:tcPr>
          <w:p w14:paraId="7E16763C"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（記載例）文科　○○（もんか　○○）</w:t>
            </w:r>
          </w:p>
        </w:tc>
      </w:tr>
      <w:tr w:rsidR="00E709C5" w:rsidRPr="006B167D" w14:paraId="2884731D" w14:textId="77777777" w:rsidTr="00A93EFD">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5495BCB6"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譲渡先機関の名称</w:t>
            </w:r>
          </w:p>
        </w:tc>
        <w:tc>
          <w:tcPr>
            <w:tcW w:w="6236" w:type="dxa"/>
            <w:tcBorders>
              <w:top w:val="single" w:sz="4" w:space="0" w:color="auto"/>
              <w:left w:val="single" w:sz="4" w:space="0" w:color="auto"/>
              <w:bottom w:val="nil"/>
              <w:right w:val="single" w:sz="4" w:space="0" w:color="auto"/>
            </w:tcBorders>
            <w:vAlign w:val="center"/>
          </w:tcPr>
          <w:p w14:paraId="0F7577E0" w14:textId="77777777" w:rsidR="00E709C5" w:rsidRPr="006B167D" w:rsidRDefault="00E709C5" w:rsidP="00A93EFD">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（記載例）○○大学○○学部</w:t>
            </w:r>
          </w:p>
        </w:tc>
      </w:tr>
      <w:tr w:rsidR="00E709C5" w:rsidRPr="006B167D" w14:paraId="0CA6C877" w14:textId="77777777" w:rsidTr="00A93EFD">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C40F5D9"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譲渡先機関の所在地</w:t>
            </w:r>
          </w:p>
        </w:tc>
        <w:tc>
          <w:tcPr>
            <w:tcW w:w="6236" w:type="dxa"/>
            <w:tcBorders>
              <w:top w:val="single" w:sz="4" w:space="0" w:color="auto"/>
              <w:left w:val="single" w:sz="4" w:space="0" w:color="auto"/>
              <w:bottom w:val="nil"/>
              <w:right w:val="single" w:sz="4" w:space="0" w:color="auto"/>
            </w:tcBorders>
            <w:vAlign w:val="center"/>
          </w:tcPr>
          <w:p w14:paraId="63248FA0" w14:textId="77777777" w:rsidR="00E709C5" w:rsidRPr="006B167D" w:rsidRDefault="00E709C5" w:rsidP="00A93EFD">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　○○県○○市○○</w:t>
            </w:r>
          </w:p>
        </w:tc>
      </w:tr>
      <w:tr w:rsidR="00E709C5" w:rsidRPr="006B167D" w14:paraId="346B5A8E" w14:textId="77777777" w:rsidTr="00A93EFD">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56540D0"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契約等の内容</w:t>
            </w:r>
          </w:p>
        </w:tc>
        <w:tc>
          <w:tcPr>
            <w:tcW w:w="6236" w:type="dxa"/>
            <w:tcBorders>
              <w:top w:val="single" w:sz="4" w:space="0" w:color="auto"/>
              <w:left w:val="single" w:sz="4" w:space="0" w:color="auto"/>
              <w:bottom w:val="nil"/>
              <w:right w:val="single" w:sz="4" w:space="0" w:color="auto"/>
            </w:tcBorders>
            <w:vAlign w:val="center"/>
          </w:tcPr>
          <w:p w14:paraId="4874659F" w14:textId="77777777" w:rsidR="00E709C5" w:rsidRPr="006B167D" w:rsidRDefault="00E709C5" w:rsidP="00A93EFD">
            <w:pPr>
              <w:rPr>
                <w:rFonts w:ascii="ＭＳ 明朝" w:hAnsi="ＭＳ 明朝"/>
                <w:sz w:val="22"/>
              </w:rPr>
            </w:pPr>
          </w:p>
        </w:tc>
      </w:tr>
      <w:tr w:rsidR="00E709C5" w:rsidRPr="006B167D" w14:paraId="3A5D28D6" w14:textId="77777777" w:rsidTr="001D0E32">
        <w:trPr>
          <w:trHeight w:val="454"/>
          <w:jc w:val="center"/>
        </w:trPr>
        <w:tc>
          <w:tcPr>
            <w:tcW w:w="8504" w:type="dxa"/>
            <w:gridSpan w:val="2"/>
            <w:tcBorders>
              <w:top w:val="nil"/>
              <w:left w:val="single" w:sz="4" w:space="0" w:color="auto"/>
              <w:bottom w:val="single" w:sz="4" w:space="0" w:color="auto"/>
              <w:right w:val="single" w:sz="4" w:space="0" w:color="auto"/>
            </w:tcBorders>
            <w:vAlign w:val="center"/>
          </w:tcPr>
          <w:p w14:paraId="157DD29B" w14:textId="77F037A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（記載要領：第19条の３第１項の要件を満たすことが分かるように記載すること。</w:t>
            </w:r>
          </w:p>
          <w:p w14:paraId="17052FB2" w14:textId="00162881" w:rsidR="00E709C5" w:rsidRPr="006B167D" w:rsidRDefault="00E709C5" w:rsidP="00E709C5">
            <w:pPr>
              <w:ind w:leftChars="100" w:left="430" w:hangingChars="100" w:hanging="220"/>
              <w:rPr>
                <w:rFonts w:ascii="ＭＳ 明朝" w:hAnsi="ＭＳ 明朝"/>
                <w:color w:val="2F5496"/>
                <w:sz w:val="22"/>
              </w:rPr>
            </w:pPr>
            <w:r w:rsidRPr="006B167D">
              <w:rPr>
                <w:rFonts w:ascii="ＭＳ 明朝" w:hAnsi="ＭＳ 明朝" w:hint="eastAsia"/>
                <w:color w:val="2F5496"/>
                <w:sz w:val="22"/>
              </w:rPr>
              <w:t>第19条の３第１項　ヒト胚モデルの作成を行う使用機関は、作成したヒト胚モデルを譲渡する場合には、第十九条の通知を行うほか、当該ヒト胚モデルの取扱いについて、譲渡先との契約その他の方法により、次に掲げる事項が確保されることを確認しなければならない。</w:t>
            </w:r>
          </w:p>
          <w:p w14:paraId="3D0379A9" w14:textId="42F6ABB5" w:rsidR="00E709C5" w:rsidRPr="006B167D" w:rsidRDefault="00E709C5" w:rsidP="00A93EFD">
            <w:pPr>
              <w:ind w:firstLineChars="100" w:firstLine="220"/>
              <w:rPr>
                <w:rFonts w:ascii="ＭＳ 明朝" w:hAnsi="ＭＳ 明朝"/>
                <w:color w:val="2F5496"/>
                <w:sz w:val="22"/>
              </w:rPr>
            </w:pPr>
            <w:r w:rsidRPr="006B167D">
              <w:rPr>
                <w:rFonts w:ascii="ＭＳ 明朝" w:hAnsi="ＭＳ 明朝" w:hint="eastAsia"/>
                <w:color w:val="2F5496"/>
                <w:sz w:val="22"/>
              </w:rPr>
              <w:t>一　ヒト胚モデルは、次のいずれかに資する基礎的研究に用いられること。</w:t>
            </w:r>
          </w:p>
          <w:p w14:paraId="495F1280" w14:textId="77777777" w:rsidR="00E709C5" w:rsidRPr="006B167D" w:rsidRDefault="00E709C5" w:rsidP="00A93EFD">
            <w:pPr>
              <w:ind w:firstLineChars="200" w:firstLine="440"/>
              <w:rPr>
                <w:rFonts w:ascii="ＭＳ 明朝" w:hAnsi="ＭＳ 明朝"/>
                <w:color w:val="2F5496"/>
                <w:sz w:val="22"/>
              </w:rPr>
            </w:pPr>
            <w:r w:rsidRPr="006B167D">
              <w:rPr>
                <w:rFonts w:ascii="ＭＳ 明朝" w:hAnsi="ＭＳ 明朝" w:hint="eastAsia"/>
                <w:color w:val="2F5496"/>
                <w:sz w:val="22"/>
              </w:rPr>
              <w:t>イ　ヒトの発生、分化及び再生機能の解明</w:t>
            </w:r>
          </w:p>
          <w:p w14:paraId="5F5584A0" w14:textId="77777777" w:rsidR="00E709C5" w:rsidRPr="006B167D" w:rsidRDefault="00E709C5" w:rsidP="00A93EFD">
            <w:pPr>
              <w:ind w:firstLineChars="200" w:firstLine="440"/>
              <w:rPr>
                <w:rFonts w:ascii="ＭＳ 明朝" w:hAnsi="ＭＳ 明朝"/>
                <w:color w:val="2F5496"/>
                <w:sz w:val="22"/>
              </w:rPr>
            </w:pPr>
            <w:r w:rsidRPr="006B167D">
              <w:rPr>
                <w:rFonts w:ascii="ＭＳ 明朝" w:hAnsi="ＭＳ 明朝" w:hint="eastAsia"/>
                <w:color w:val="2F5496"/>
                <w:sz w:val="22"/>
              </w:rPr>
              <w:t>ロ　新しい診断法、予防法若しくは治療法の開発又は医薬品等の開発</w:t>
            </w:r>
          </w:p>
          <w:p w14:paraId="7459F1DC" w14:textId="3E78CEAD" w:rsidR="00133281"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二 ヒト胚モデルの人又は動物の胎内への移植その他の方法により当該ヒト胚モデルから個体を生成しないこと。</w:t>
            </w:r>
          </w:p>
          <w:p w14:paraId="5E5F2B86" w14:textId="3B9D957F" w:rsidR="00133281"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三 ヒト胚モデルから生殖細胞の作成を行う場合、当該生殖細胞を用いてヒト胚を作成しないこと。</w:t>
            </w:r>
          </w:p>
          <w:p w14:paraId="0415AC78" w14:textId="77777777" w:rsidR="00133281"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四 ヒト胚モデルを他の機関に譲渡しないこと。</w:t>
            </w:r>
          </w:p>
          <w:p w14:paraId="447D93F1" w14:textId="7E2ACD8E" w:rsidR="00E709C5"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五 ヒト胚モデルを譲渡した使用機関が、前各号に掲げるヒト胚モデルの取扱いの状況について、必要に応じ、譲渡先から報告を求めることができること。</w:t>
            </w:r>
          </w:p>
          <w:p w14:paraId="20A15374"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（記載例）</w:t>
            </w:r>
          </w:p>
          <w:p w14:paraId="680B46E1" w14:textId="77D8A3A3" w:rsidR="00E709C5" w:rsidRPr="006B167D" w:rsidRDefault="00E709C5" w:rsidP="00A93EFD">
            <w:pPr>
              <w:ind w:firstLineChars="100" w:firstLine="220"/>
              <w:rPr>
                <w:rFonts w:ascii="ＭＳ 明朝" w:hAnsi="ＭＳ 明朝"/>
                <w:color w:val="2F5496"/>
                <w:sz w:val="22"/>
              </w:rPr>
            </w:pPr>
            <w:r w:rsidRPr="006B167D">
              <w:rPr>
                <w:rFonts w:ascii="ＭＳ 明朝" w:hAnsi="ＭＳ 明朝" w:hint="eastAsia"/>
                <w:color w:val="2F5496"/>
                <w:sz w:val="22"/>
              </w:rPr>
              <w:t>作成した</w:t>
            </w:r>
            <w:r w:rsidR="00133281" w:rsidRPr="006B167D">
              <w:rPr>
                <w:rFonts w:ascii="ＭＳ 明朝" w:hAnsi="ＭＳ 明朝" w:hint="eastAsia"/>
                <w:color w:val="2F5496"/>
                <w:sz w:val="22"/>
              </w:rPr>
              <w:t>ヒト胚モデル</w:t>
            </w:r>
            <w:r w:rsidRPr="006B167D">
              <w:rPr>
                <w:rFonts w:ascii="ＭＳ 明朝" w:hAnsi="ＭＳ 明朝" w:hint="eastAsia"/>
                <w:color w:val="2F5496"/>
                <w:sz w:val="22"/>
              </w:rPr>
              <w:t>を○○大学○○研究室（研究責任者）に譲渡する。</w:t>
            </w:r>
          </w:p>
          <w:p w14:paraId="13AB195B" w14:textId="77777777" w:rsidR="00E709C5" w:rsidRPr="006B167D" w:rsidRDefault="00E709C5" w:rsidP="00A93EFD">
            <w:pPr>
              <w:ind w:firstLineChars="200" w:firstLine="440"/>
              <w:rPr>
                <w:rFonts w:ascii="ＭＳ 明朝" w:hAnsi="ＭＳ 明朝"/>
                <w:color w:val="2F5496"/>
                <w:sz w:val="22"/>
              </w:rPr>
            </w:pPr>
            <w:r w:rsidRPr="006B167D">
              <w:rPr>
                <w:rFonts w:ascii="ＭＳ 明朝" w:hAnsi="ＭＳ 明朝" w:hint="eastAsia"/>
                <w:color w:val="2F5496"/>
                <w:sz w:val="22"/>
              </w:rPr>
              <w:t>・計画名：</w:t>
            </w:r>
          </w:p>
          <w:p w14:paraId="25F875F4" w14:textId="77777777" w:rsidR="00E709C5" w:rsidRPr="006B167D" w:rsidRDefault="00E709C5" w:rsidP="00A93EFD">
            <w:pPr>
              <w:ind w:leftChars="200" w:left="640" w:hangingChars="100" w:hanging="220"/>
              <w:rPr>
                <w:rFonts w:ascii="ＭＳ 明朝" w:hAnsi="ＭＳ 明朝"/>
                <w:color w:val="2F5496"/>
                <w:sz w:val="22"/>
              </w:rPr>
            </w:pPr>
            <w:r w:rsidRPr="006B167D">
              <w:rPr>
                <w:rFonts w:ascii="ＭＳ 明朝" w:hAnsi="ＭＳ 明朝" w:hint="eastAsia"/>
                <w:color w:val="2F5496"/>
                <w:sz w:val="22"/>
              </w:rPr>
              <w:t>・研究目的：ヒト生殖細胞の発生の解明を目的として、生殖細胞形成過程における○○遺伝子の機能解析を行う。</w:t>
            </w:r>
          </w:p>
          <w:p w14:paraId="47D1C677" w14:textId="77777777" w:rsidR="00E709C5" w:rsidRPr="006B167D" w:rsidRDefault="00E709C5" w:rsidP="00A93EFD">
            <w:pPr>
              <w:ind w:firstLineChars="100" w:firstLine="220"/>
              <w:rPr>
                <w:rFonts w:ascii="ＭＳ 明朝" w:hAnsi="ＭＳ 明朝"/>
                <w:color w:val="2F5496"/>
                <w:sz w:val="22"/>
              </w:rPr>
            </w:pPr>
          </w:p>
          <w:p w14:paraId="55B79F3E" w14:textId="5402AF0D" w:rsidR="00E709C5" w:rsidRPr="006B167D" w:rsidRDefault="00E709C5" w:rsidP="00A93EFD">
            <w:pPr>
              <w:ind w:firstLineChars="100" w:firstLine="220"/>
              <w:rPr>
                <w:rFonts w:ascii="ＭＳ 明朝" w:hAnsi="ＭＳ 明朝"/>
                <w:color w:val="2F5496"/>
                <w:sz w:val="22"/>
              </w:rPr>
            </w:pPr>
            <w:r w:rsidRPr="006B167D">
              <w:rPr>
                <w:rFonts w:ascii="ＭＳ 明朝" w:hAnsi="ＭＳ 明朝" w:hint="eastAsia"/>
                <w:color w:val="2F5496"/>
                <w:sz w:val="22"/>
              </w:rPr>
              <w:t>ＭＴＡ（添付資料○）において、ヒト胚</w:t>
            </w:r>
            <w:r w:rsidR="00133281" w:rsidRPr="006B167D">
              <w:rPr>
                <w:rFonts w:ascii="ＭＳ 明朝" w:hAnsi="ＭＳ 明朝" w:hint="eastAsia"/>
                <w:color w:val="2F5496"/>
                <w:sz w:val="22"/>
              </w:rPr>
              <w:t>モデルから個体を生成</w:t>
            </w:r>
            <w:r w:rsidRPr="006B167D">
              <w:rPr>
                <w:rFonts w:ascii="ＭＳ 明朝" w:hAnsi="ＭＳ 明朝" w:hint="eastAsia"/>
                <w:color w:val="2F5496"/>
                <w:sz w:val="22"/>
              </w:rPr>
              <w:t>しないこと（○条）、</w:t>
            </w:r>
            <w:r w:rsidR="00133281" w:rsidRPr="006B167D">
              <w:rPr>
                <w:rFonts w:ascii="ＭＳ 明朝" w:hAnsi="ＭＳ 明朝" w:hint="eastAsia"/>
                <w:color w:val="2F5496"/>
                <w:sz w:val="22"/>
              </w:rPr>
              <w:t>ヒト胚モデルから作成した生殖細胞からヒト胚を作成しないこと（○条）、</w:t>
            </w:r>
            <w:r w:rsidRPr="006B167D">
              <w:rPr>
                <w:rFonts w:ascii="ＭＳ 明朝" w:hAnsi="ＭＳ 明朝" w:hint="eastAsia"/>
                <w:color w:val="2F5496"/>
                <w:sz w:val="22"/>
              </w:rPr>
              <w:t>他機関への譲渡禁止（○条）、状況報告（○条）を担保している。</w:t>
            </w:r>
          </w:p>
          <w:p w14:paraId="0064E977" w14:textId="77777777" w:rsidR="00E709C5" w:rsidRPr="006B167D" w:rsidRDefault="00E709C5" w:rsidP="00A93EFD">
            <w:pPr>
              <w:rPr>
                <w:rFonts w:ascii="ＭＳ 明朝" w:hAnsi="ＭＳ 明朝"/>
                <w:sz w:val="22"/>
              </w:rPr>
            </w:pPr>
          </w:p>
        </w:tc>
      </w:tr>
      <w:tr w:rsidR="001D0E32" w:rsidRPr="006B167D" w14:paraId="4DE832EB" w14:textId="77777777" w:rsidTr="001D0E32">
        <w:trPr>
          <w:trHeight w:val="454"/>
          <w:jc w:val="center"/>
        </w:trPr>
        <w:tc>
          <w:tcPr>
            <w:tcW w:w="8504" w:type="dxa"/>
            <w:gridSpan w:val="2"/>
            <w:tcBorders>
              <w:top w:val="single" w:sz="4" w:space="0" w:color="auto"/>
              <w:left w:val="single" w:sz="4" w:space="0" w:color="auto"/>
              <w:bottom w:val="single" w:sz="4" w:space="0" w:color="auto"/>
              <w:right w:val="single" w:sz="4" w:space="0" w:color="auto"/>
            </w:tcBorders>
            <w:vAlign w:val="center"/>
          </w:tcPr>
          <w:p w14:paraId="792CBC62" w14:textId="1AC973FF" w:rsidR="001D0E32" w:rsidRDefault="001D0E32" w:rsidP="001D0E32">
            <w:pPr>
              <w:rPr>
                <w:rFonts w:ascii="ＭＳ 明朝" w:hAnsi="ＭＳ 明朝" w:cs="Arial"/>
                <w:sz w:val="22"/>
                <w:szCs w:val="22"/>
              </w:rPr>
            </w:pPr>
            <w:r>
              <w:rPr>
                <w:rFonts w:ascii="ＭＳ 明朝" w:hAnsi="ＭＳ 明朝" w:cs="Arial" w:hint="eastAsia"/>
                <w:sz w:val="22"/>
                <w:szCs w:val="22"/>
              </w:rPr>
              <w:lastRenderedPageBreak/>
              <w:t xml:space="preserve">iPS細胞等から作成したヒト胚モデルを譲渡 　　   </w:t>
            </w:r>
            <w:sdt>
              <w:sdtPr>
                <w:rPr>
                  <w:rFonts w:ascii="ＭＳ 明朝" w:hAnsi="ＭＳ 明朝" w:cs="Arial" w:hint="eastAsia"/>
                  <w:sz w:val="22"/>
                  <w:szCs w:val="22"/>
                </w:rPr>
                <w:id w:val="-1854104259"/>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837910412"/>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444402C6" w14:textId="77777777" w:rsidR="001D0E32" w:rsidRPr="00865421" w:rsidRDefault="001D0E32" w:rsidP="001D0E32">
            <w:pPr>
              <w:rPr>
                <w:rFonts w:ascii="ＭＳ 明朝" w:hAnsi="ＭＳ 明朝"/>
                <w:color w:val="2F5496"/>
                <w:sz w:val="22"/>
              </w:rPr>
            </w:pPr>
            <w:r w:rsidRPr="006B167D">
              <w:rPr>
                <w:rFonts w:ascii="ＭＳ 明朝" w:hAnsi="ＭＳ 明朝" w:hint="eastAsia"/>
                <w:color w:val="2F5496"/>
                <w:sz w:val="22"/>
              </w:rPr>
              <w:t>（該当するものを選択</w:t>
            </w:r>
            <w:r>
              <w:rPr>
                <w:rFonts w:ascii="ＭＳ 明朝" w:hAnsi="ＭＳ 明朝" w:hint="eastAsia"/>
                <w:color w:val="2F5496"/>
                <w:sz w:val="22"/>
              </w:rPr>
              <w:t>。</w:t>
            </w:r>
            <w:r w:rsidRPr="006B167D">
              <w:rPr>
                <w:rFonts w:ascii="ＭＳ 明朝" w:hAnsi="ＭＳ 明朝" w:hint="eastAsia"/>
                <w:color w:val="2F5496"/>
                <w:sz w:val="22"/>
              </w:rPr>
              <w:t>）</w:t>
            </w:r>
          </w:p>
          <w:p w14:paraId="3FEEF98B" w14:textId="3B19208A" w:rsidR="001D0E32" w:rsidRPr="006B167D" w:rsidRDefault="001D0E32" w:rsidP="001D0E32">
            <w:pPr>
              <w:rPr>
                <w:rFonts w:ascii="ＭＳ 明朝" w:hAnsi="ＭＳ 明朝"/>
                <w:color w:val="2F5496"/>
                <w:sz w:val="22"/>
              </w:rPr>
            </w:pPr>
            <w:r w:rsidRPr="006B167D">
              <w:rPr>
                <w:rFonts w:ascii="ＭＳ 明朝" w:hAnsi="ＭＳ 明朝" w:hint="eastAsia"/>
                <w:color w:val="2F5496"/>
                <w:sz w:val="22"/>
              </w:rPr>
              <w:t>（</w:t>
            </w:r>
            <w:r w:rsidRPr="004F7E90">
              <w:rPr>
                <w:rFonts w:ascii="ＭＳ 明朝" w:hAnsi="ＭＳ 明朝" w:hint="eastAsia"/>
                <w:color w:val="2F5496"/>
                <w:sz w:val="22"/>
              </w:rPr>
              <w:t>ヒトiPS細胞等から生殖細胞又はヒト胚モデルの作成を行う研究に関する指針の22条に基づき</w:t>
            </w:r>
            <w:r>
              <w:rPr>
                <w:rFonts w:ascii="ＭＳ 明朝" w:hAnsi="ＭＳ 明朝" w:hint="eastAsia"/>
                <w:color w:val="2F5496"/>
                <w:sz w:val="22"/>
              </w:rPr>
              <w:t>、iPS細胞等から作成した</w:t>
            </w:r>
            <w:r w:rsidRPr="004F7E90">
              <w:rPr>
                <w:rFonts w:ascii="ＭＳ 明朝" w:hAnsi="ＭＳ 明朝" w:hint="eastAsia"/>
                <w:color w:val="2F5496"/>
                <w:sz w:val="22"/>
              </w:rPr>
              <w:t>ヒト胚モデル</w:t>
            </w:r>
            <w:r>
              <w:rPr>
                <w:rFonts w:ascii="ＭＳ 明朝" w:hAnsi="ＭＳ 明朝" w:hint="eastAsia"/>
                <w:color w:val="2F5496"/>
                <w:sz w:val="22"/>
              </w:rPr>
              <w:t>の譲渡</w:t>
            </w:r>
            <w:r w:rsidR="009451FD">
              <w:rPr>
                <w:rFonts w:ascii="ＭＳ 明朝" w:hAnsi="ＭＳ 明朝" w:hint="eastAsia"/>
                <w:color w:val="2F5496"/>
                <w:sz w:val="22"/>
              </w:rPr>
              <w:t>も</w:t>
            </w:r>
            <w:r>
              <w:rPr>
                <w:rFonts w:ascii="ＭＳ 明朝" w:hAnsi="ＭＳ 明朝" w:hint="eastAsia"/>
                <w:color w:val="2F5496"/>
                <w:sz w:val="22"/>
              </w:rPr>
              <w:t>報告する</w:t>
            </w:r>
            <w:r w:rsidRPr="004F7E90">
              <w:rPr>
                <w:rFonts w:ascii="ＭＳ 明朝" w:hAnsi="ＭＳ 明朝" w:hint="eastAsia"/>
                <w:color w:val="2F5496"/>
                <w:sz w:val="22"/>
              </w:rPr>
              <w:t>場合には</w:t>
            </w:r>
            <w:r>
              <w:rPr>
                <w:rFonts w:ascii="ＭＳ 明朝" w:hAnsi="ＭＳ 明朝" w:hint="eastAsia"/>
                <w:color w:val="2F5496"/>
                <w:sz w:val="22"/>
              </w:rPr>
              <w:t>「</w:t>
            </w:r>
            <w:r w:rsidRPr="00865421">
              <w:rPr>
                <w:rFonts w:ascii="ＭＳ 明朝" w:hAnsi="ＭＳ 明朝" w:hint="eastAsia"/>
                <w:color w:val="2F5496"/>
                <w:sz w:val="22"/>
              </w:rPr>
              <w:t>iPS細胞等から</w:t>
            </w:r>
            <w:r>
              <w:rPr>
                <w:rFonts w:ascii="ＭＳ 明朝" w:hAnsi="ＭＳ 明朝" w:hint="eastAsia"/>
                <w:color w:val="2F5496"/>
                <w:sz w:val="22"/>
              </w:rPr>
              <w:t>作成した</w:t>
            </w:r>
            <w:r w:rsidRPr="00865421">
              <w:rPr>
                <w:rFonts w:ascii="ＭＳ 明朝" w:hAnsi="ＭＳ 明朝" w:hint="eastAsia"/>
                <w:color w:val="2F5496"/>
                <w:sz w:val="22"/>
              </w:rPr>
              <w:t>ヒト胚モデルを</w:t>
            </w:r>
            <w:r>
              <w:rPr>
                <w:rFonts w:ascii="ＭＳ 明朝" w:hAnsi="ＭＳ 明朝" w:hint="eastAsia"/>
                <w:color w:val="2F5496"/>
                <w:sz w:val="22"/>
              </w:rPr>
              <w:t>譲渡する」を</w:t>
            </w:r>
            <w:r w:rsidRPr="006B167D">
              <w:rPr>
                <w:rFonts w:ascii="ＭＳ 明朝" w:hAnsi="ＭＳ 明朝" w:hint="eastAsia"/>
                <w:color w:val="2F5496"/>
                <w:sz w:val="22"/>
              </w:rPr>
              <w:t>選択</w:t>
            </w:r>
            <w:r>
              <w:rPr>
                <w:rFonts w:ascii="ＭＳ 明朝" w:hAnsi="ＭＳ 明朝" w:hint="eastAsia"/>
                <w:color w:val="2F5496"/>
                <w:sz w:val="22"/>
              </w:rPr>
              <w:t>すること</w:t>
            </w:r>
            <w:r w:rsidRPr="006B167D">
              <w:rPr>
                <w:rFonts w:ascii="ＭＳ 明朝" w:hAnsi="ＭＳ 明朝" w:hint="eastAsia"/>
                <w:color w:val="2F5496"/>
                <w:sz w:val="22"/>
              </w:rPr>
              <w:t>）</w:t>
            </w:r>
          </w:p>
        </w:tc>
      </w:tr>
    </w:tbl>
    <w:p w14:paraId="22F472D6" w14:textId="77777777" w:rsidR="00E709C5" w:rsidRPr="006B167D" w:rsidRDefault="00E709C5" w:rsidP="00E709C5">
      <w:pPr>
        <w:jc w:val="left"/>
        <w:rPr>
          <w:rFonts w:ascii="ＭＳ 明朝" w:hAnsi="ＭＳ 明朝"/>
          <w:sz w:val="20"/>
        </w:rPr>
      </w:pPr>
    </w:p>
    <w:p w14:paraId="16E63C7C" w14:textId="77777777" w:rsidR="00E709C5" w:rsidRPr="006B167D" w:rsidRDefault="00E709C5" w:rsidP="00E709C5">
      <w:pPr>
        <w:jc w:val="left"/>
        <w:rPr>
          <w:rFonts w:ascii="ＭＳ 明朝" w:hAnsi="ＭＳ 明朝"/>
          <w:sz w:val="20"/>
        </w:rPr>
      </w:pPr>
    </w:p>
    <w:p w14:paraId="19AB1221" w14:textId="77777777" w:rsidR="00E709C5" w:rsidRPr="006B167D" w:rsidRDefault="00E709C5" w:rsidP="00E709C5">
      <w:pPr>
        <w:jc w:val="left"/>
        <w:rPr>
          <w:rFonts w:ascii="ＭＳ 明朝" w:hAnsi="ＭＳ 明朝"/>
          <w:sz w:val="20"/>
        </w:rPr>
      </w:pPr>
    </w:p>
    <w:p w14:paraId="52E32E7D" w14:textId="77777777" w:rsidR="00E709C5" w:rsidRPr="006B167D" w:rsidRDefault="00E709C5" w:rsidP="00E709C5">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E709C5" w:rsidRPr="006B167D" w14:paraId="79E70E49" w14:textId="77777777" w:rsidTr="00A93EFD">
        <w:trPr>
          <w:trHeight w:val="454"/>
        </w:trPr>
        <w:tc>
          <w:tcPr>
            <w:tcW w:w="1701" w:type="dxa"/>
            <w:vAlign w:val="center"/>
          </w:tcPr>
          <w:p w14:paraId="707B5B95"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47754BBB"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記載例：文科　○○（もんか　○○）</w:t>
            </w:r>
          </w:p>
        </w:tc>
      </w:tr>
      <w:tr w:rsidR="00E709C5" w:rsidRPr="006B167D" w14:paraId="175E589A" w14:textId="77777777" w:rsidTr="00A93EFD">
        <w:trPr>
          <w:trHeight w:val="454"/>
        </w:trPr>
        <w:tc>
          <w:tcPr>
            <w:tcW w:w="1701" w:type="dxa"/>
            <w:vAlign w:val="center"/>
          </w:tcPr>
          <w:p w14:paraId="301C000E"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3D3AE48A" w14:textId="77777777" w:rsidR="00E709C5" w:rsidRPr="006B167D" w:rsidRDefault="00E709C5" w:rsidP="00A93EFD">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Pr="006B167D">
              <w:rPr>
                <w:rFonts w:ascii="ＭＳ ゴシック" w:hAnsi="ＭＳ ゴシック" w:hint="eastAsia"/>
                <w:color w:val="2F5496"/>
                <w:sz w:val="22"/>
                <w:lang w:eastAsia="zh-TW"/>
              </w:rPr>
              <w:t>○○大学研究支援課</w:t>
            </w:r>
          </w:p>
        </w:tc>
      </w:tr>
      <w:tr w:rsidR="00E709C5" w:rsidRPr="006B167D" w14:paraId="68B07656" w14:textId="77777777" w:rsidTr="00A93EFD">
        <w:trPr>
          <w:trHeight w:val="454"/>
        </w:trPr>
        <w:tc>
          <w:tcPr>
            <w:tcW w:w="1701" w:type="dxa"/>
            <w:vAlign w:val="center"/>
          </w:tcPr>
          <w:p w14:paraId="1979D6F4"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7237FB4C"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E709C5" w:rsidRPr="00FB6269" w14:paraId="1EC1F681" w14:textId="77777777" w:rsidTr="00A93EFD">
        <w:trPr>
          <w:trHeight w:val="454"/>
        </w:trPr>
        <w:tc>
          <w:tcPr>
            <w:tcW w:w="1701" w:type="dxa"/>
            <w:vAlign w:val="center"/>
          </w:tcPr>
          <w:p w14:paraId="54B8B874"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4D89139B" w14:textId="77777777" w:rsidR="00E709C5" w:rsidRPr="00A51DDF" w:rsidRDefault="00E709C5" w:rsidP="00A93EFD">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71DDA8DF" w14:textId="77777777" w:rsidR="00E709C5" w:rsidRPr="00E709C5" w:rsidRDefault="00E709C5" w:rsidP="0036547E">
      <w:pPr>
        <w:widowControl/>
        <w:jc w:val="left"/>
        <w:rPr>
          <w:rFonts w:ascii="ＭＳ 明朝" w:hAnsi="ＭＳ 明朝"/>
          <w:sz w:val="20"/>
          <w:lang w:eastAsia="zh-TW"/>
        </w:rPr>
      </w:pPr>
    </w:p>
    <w:sectPr w:rsidR="00E709C5" w:rsidRPr="00E709C5" w:rsidSect="00E709C5">
      <w:footerReference w:type="default" r:id="rId8"/>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5020" w14:textId="77777777" w:rsidR="00C65FCD" w:rsidRDefault="00C65FCD" w:rsidP="00270B72">
      <w:r>
        <w:separator/>
      </w:r>
    </w:p>
  </w:endnote>
  <w:endnote w:type="continuationSeparator" w:id="0">
    <w:p w14:paraId="6DEF9070" w14:textId="77777777" w:rsidR="00C65FCD" w:rsidRDefault="00C65FCD"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95FD" w14:textId="77777777" w:rsidR="00420C87" w:rsidRPr="007F71AD" w:rsidRDefault="00420C87" w:rsidP="007F7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4008" w14:textId="77777777" w:rsidR="00C65FCD" w:rsidRDefault="00C65FCD" w:rsidP="00270B72">
      <w:r>
        <w:separator/>
      </w:r>
    </w:p>
  </w:footnote>
  <w:footnote w:type="continuationSeparator" w:id="0">
    <w:p w14:paraId="2A67F470" w14:textId="77777777" w:rsidR="00C65FCD" w:rsidRDefault="00C65FCD"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65BC"/>
    <w:rsid w:val="0007405C"/>
    <w:rsid w:val="00084EC8"/>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6014"/>
    <w:rsid w:val="00107492"/>
    <w:rsid w:val="001101E1"/>
    <w:rsid w:val="0011168B"/>
    <w:rsid w:val="001128FC"/>
    <w:rsid w:val="00112D94"/>
    <w:rsid w:val="0011565C"/>
    <w:rsid w:val="0011597B"/>
    <w:rsid w:val="001166AB"/>
    <w:rsid w:val="0012129A"/>
    <w:rsid w:val="00124B14"/>
    <w:rsid w:val="00124D5C"/>
    <w:rsid w:val="00127B16"/>
    <w:rsid w:val="00133281"/>
    <w:rsid w:val="00136EF2"/>
    <w:rsid w:val="00137118"/>
    <w:rsid w:val="00140BFD"/>
    <w:rsid w:val="0014141E"/>
    <w:rsid w:val="001414B7"/>
    <w:rsid w:val="001429E5"/>
    <w:rsid w:val="00143D70"/>
    <w:rsid w:val="0014447A"/>
    <w:rsid w:val="001452A0"/>
    <w:rsid w:val="00153FA6"/>
    <w:rsid w:val="001549B4"/>
    <w:rsid w:val="00154E6B"/>
    <w:rsid w:val="001722E7"/>
    <w:rsid w:val="001747A9"/>
    <w:rsid w:val="00176AF6"/>
    <w:rsid w:val="00183CE0"/>
    <w:rsid w:val="00186291"/>
    <w:rsid w:val="00186DEB"/>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33215"/>
    <w:rsid w:val="00640457"/>
    <w:rsid w:val="00641172"/>
    <w:rsid w:val="00641E01"/>
    <w:rsid w:val="00644167"/>
    <w:rsid w:val="0066414A"/>
    <w:rsid w:val="0066523E"/>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2AEF"/>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0B49"/>
    <w:rsid w:val="00881692"/>
    <w:rsid w:val="00887131"/>
    <w:rsid w:val="008B1B05"/>
    <w:rsid w:val="008C1927"/>
    <w:rsid w:val="008C4CD3"/>
    <w:rsid w:val="008C59EB"/>
    <w:rsid w:val="008D2A1A"/>
    <w:rsid w:val="008D6BB7"/>
    <w:rsid w:val="008E4999"/>
    <w:rsid w:val="008E536B"/>
    <w:rsid w:val="008E79A3"/>
    <w:rsid w:val="0090151B"/>
    <w:rsid w:val="00903B94"/>
    <w:rsid w:val="00916AC5"/>
    <w:rsid w:val="00933EA2"/>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938"/>
    <w:rsid w:val="00B35FA3"/>
    <w:rsid w:val="00B421A7"/>
    <w:rsid w:val="00B5181D"/>
    <w:rsid w:val="00B83EB8"/>
    <w:rsid w:val="00B915C7"/>
    <w:rsid w:val="00B97A44"/>
    <w:rsid w:val="00BA5A22"/>
    <w:rsid w:val="00BA6322"/>
    <w:rsid w:val="00BB5AF7"/>
    <w:rsid w:val="00BB60AC"/>
    <w:rsid w:val="00BD430B"/>
    <w:rsid w:val="00BD48C5"/>
    <w:rsid w:val="00BD55EC"/>
    <w:rsid w:val="00BE2C2E"/>
    <w:rsid w:val="00BF18F7"/>
    <w:rsid w:val="00BF5B95"/>
    <w:rsid w:val="00BF7A82"/>
    <w:rsid w:val="00C22659"/>
    <w:rsid w:val="00C22B48"/>
    <w:rsid w:val="00C23B60"/>
    <w:rsid w:val="00C26547"/>
    <w:rsid w:val="00C276D7"/>
    <w:rsid w:val="00C340F3"/>
    <w:rsid w:val="00C36062"/>
    <w:rsid w:val="00C4037F"/>
    <w:rsid w:val="00C42EDC"/>
    <w:rsid w:val="00C47FF3"/>
    <w:rsid w:val="00C5389E"/>
    <w:rsid w:val="00C56347"/>
    <w:rsid w:val="00C6033D"/>
    <w:rsid w:val="00C65FCD"/>
    <w:rsid w:val="00C739F4"/>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37FC9"/>
    <w:rsid w:val="00E44A18"/>
    <w:rsid w:val="00E45D06"/>
    <w:rsid w:val="00E46D89"/>
    <w:rsid w:val="00E47990"/>
    <w:rsid w:val="00E57354"/>
    <w:rsid w:val="00E62D30"/>
    <w:rsid w:val="00E63589"/>
    <w:rsid w:val="00E65DD8"/>
    <w:rsid w:val="00E709C5"/>
    <w:rsid w:val="00E81524"/>
    <w:rsid w:val="00E827B2"/>
    <w:rsid w:val="00E86358"/>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34438"/>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倫理審査室 滋賀医大</cp:lastModifiedBy>
  <cp:revision>14</cp:revision>
  <dcterms:created xsi:type="dcterms:W3CDTF">2026-03-19T09:55:00Z</dcterms:created>
  <dcterms:modified xsi:type="dcterms:W3CDTF">2026-03-31T06:55:00Z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