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263" w:rsidRPr="008574FE" w:rsidRDefault="00725263" w:rsidP="00AA1B0C">
      <w:pPr>
        <w:jc w:val="left"/>
        <w:rPr>
          <w:rFonts w:ascii="ＭＳ 明朝" w:eastAsia="DengXian" w:hAnsi="ＭＳ 明朝" w:cs="Times New Roman"/>
          <w:sz w:val="20"/>
          <w:szCs w:val="36"/>
          <w:lang w:eastAsia="zh-CN"/>
        </w:rPr>
      </w:pPr>
      <w:bookmarkStart w:id="0" w:name="_GoBack"/>
      <w:bookmarkEnd w:id="0"/>
    </w:p>
    <w:p w:rsidR="00F40F2B" w:rsidRDefault="00F40F2B" w:rsidP="00EA064A">
      <w:pPr>
        <w:spacing w:afterLines="25" w:after="79"/>
        <w:jc w:val="center"/>
        <w:rPr>
          <w:rFonts w:ascii="ＭＳ ゴシック" w:eastAsia="DengXian" w:hAnsi="ＭＳ ゴシック" w:cs="Times New Roman"/>
          <w:sz w:val="32"/>
          <w:szCs w:val="36"/>
          <w:lang w:eastAsia="zh-CN"/>
        </w:rPr>
      </w:pPr>
      <w:r w:rsidRPr="00EC4CC6">
        <w:rPr>
          <w:rFonts w:ascii="ＭＳ ゴシック" w:eastAsia="ＭＳ ゴシック" w:hAnsi="ＭＳ ゴシック" w:cs="Times New Roman" w:hint="eastAsia"/>
          <w:sz w:val="32"/>
          <w:szCs w:val="36"/>
          <w:lang w:eastAsia="zh-CN"/>
        </w:rPr>
        <w:t>特定行為領域 特定行為区分選択希望</w:t>
      </w:r>
    </w:p>
    <w:p w:rsidR="00EA064A" w:rsidRPr="00EA064A" w:rsidRDefault="0073444A" w:rsidP="0073444A">
      <w:pPr>
        <w:spacing w:afterLines="25" w:after="79"/>
        <w:ind w:firstLineChars="2550" w:firstLine="5763"/>
        <w:rPr>
          <w:rFonts w:ascii="ＭＳ ゴシック" w:eastAsia="ＭＳ ゴシック" w:hAnsi="ＭＳ ゴシック" w:cs="Times New Roman"/>
          <w:szCs w:val="21"/>
          <w:lang w:eastAsia="zh-CN"/>
        </w:rPr>
      </w:pP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>志願者</w:t>
      </w:r>
      <w:r w:rsidR="00EA064A"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氏名　</w:t>
      </w:r>
      <w:r w:rsidR="00EA064A"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　　　　　　　　　</w:t>
      </w:r>
    </w:p>
    <w:p w:rsidR="00F51074" w:rsidRDefault="00F40F2B" w:rsidP="00F51074">
      <w:pPr>
        <w:rPr>
          <w:rFonts w:ascii="ＭＳ ゴシック" w:eastAsia="ＭＳ ゴシック" w:hAnsi="ＭＳ ゴシック" w:cs="Times New Roman"/>
          <w:b/>
        </w:rPr>
      </w:pPr>
      <w:r w:rsidRPr="00F40F2B">
        <w:rPr>
          <w:rFonts w:ascii="ＭＳ ゴシック" w:eastAsia="ＭＳ ゴシック" w:hAnsi="ＭＳ ゴシック" w:cs="Times New Roman" w:hint="eastAsia"/>
          <w:b/>
        </w:rPr>
        <w:t>該当するものに</w:t>
      </w:r>
      <w:r w:rsidRPr="00F40F2B">
        <w:rPr>
          <w:rFonts w:ascii="Segoe UI Symbol" w:eastAsia="ＭＳ ゴシック" w:hAnsi="Segoe UI Symbol" w:cs="Segoe UI Symbol" w:hint="eastAsia"/>
          <w:b/>
          <w:sz w:val="24"/>
          <w:szCs w:val="24"/>
        </w:rPr>
        <w:t>☑</w:t>
      </w:r>
      <w:r w:rsidRPr="00F40F2B">
        <w:rPr>
          <w:rFonts w:ascii="Segoe UI Symbol" w:eastAsia="ＭＳ ゴシック" w:hAnsi="Segoe UI Symbol" w:cs="Segoe UI Symbol" w:hint="eastAsia"/>
          <w:b/>
        </w:rPr>
        <w:t>すること</w:t>
      </w:r>
      <w:r w:rsidR="00F51074">
        <w:rPr>
          <w:rFonts w:ascii="Segoe UI Symbol" w:eastAsia="ＭＳ ゴシック" w:hAnsi="Segoe UI Symbol" w:cs="Segoe UI Symbol" w:hint="eastAsia"/>
          <w:b/>
        </w:rPr>
        <w:t xml:space="preserve">　</w:t>
      </w:r>
      <w:r w:rsidR="00F51074" w:rsidRPr="00CD2C0A">
        <w:rPr>
          <w:rFonts w:ascii="Segoe UI Symbol" w:eastAsia="ＭＳ ゴシック" w:hAnsi="Segoe UI Symbol" w:cs="Segoe UI Symbol" w:hint="eastAsia"/>
          <w:b/>
          <w:sz w:val="24"/>
          <w:szCs w:val="24"/>
        </w:rPr>
        <w:t>□</w:t>
      </w:r>
      <w:r w:rsidR="00F51074">
        <w:rPr>
          <w:rFonts w:ascii="Segoe UI Symbol" w:eastAsia="ＭＳ ゴシック" w:hAnsi="Segoe UI Symbol" w:cs="Segoe UI Symbol" w:hint="eastAsia"/>
          <w:b/>
        </w:rPr>
        <w:t xml:space="preserve"> </w:t>
      </w:r>
      <w:r w:rsidR="00F51074" w:rsidRPr="00FC2450">
        <w:rPr>
          <w:rFonts w:ascii="Segoe UI Symbol" w:eastAsia="ＭＳ ゴシック" w:hAnsi="Segoe UI Symbol" w:cs="Segoe UI Symbol" w:hint="eastAsia"/>
          <w:b/>
          <w:spacing w:val="42"/>
          <w:kern w:val="0"/>
          <w:fitText w:val="1688" w:id="-1990959360"/>
        </w:rPr>
        <w:t>特定行為実</w:t>
      </w:r>
      <w:r w:rsidR="00F51074" w:rsidRPr="00FC2450">
        <w:rPr>
          <w:rFonts w:ascii="Segoe UI Symbol" w:eastAsia="ＭＳ ゴシック" w:hAnsi="Segoe UI Symbol" w:cs="Segoe UI Symbol" w:hint="eastAsia"/>
          <w:b/>
          <w:spacing w:val="2"/>
          <w:kern w:val="0"/>
          <w:fitText w:val="1688" w:id="-1990959360"/>
        </w:rPr>
        <w:t>践</w:t>
      </w:r>
    </w:p>
    <w:p w:rsidR="00E20053" w:rsidRPr="0013486D" w:rsidRDefault="00F51074" w:rsidP="0013486D">
      <w:pPr>
        <w:spacing w:afterLines="50" w:after="158"/>
        <w:ind w:firstLineChars="1150" w:firstLine="2771"/>
        <w:rPr>
          <w:rFonts w:ascii="ＭＳ ゴシック" w:eastAsia="ＭＳ ゴシック" w:hAnsi="ＭＳ ゴシック" w:cs="Times New Roman"/>
          <w:b/>
        </w:rPr>
      </w:pPr>
      <w:r w:rsidRPr="00CD2C0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□</w:t>
      </w:r>
      <w:r>
        <w:rPr>
          <w:rFonts w:ascii="ＭＳ ゴシック" w:eastAsia="ＭＳ ゴシック" w:hAnsi="ＭＳ ゴシック" w:cs="Times New Roman"/>
          <w:b/>
        </w:rPr>
        <w:t xml:space="preserve"> </w:t>
      </w:r>
      <w:r>
        <w:rPr>
          <w:rFonts w:ascii="ＭＳ ゴシック" w:eastAsia="ＭＳ ゴシック" w:hAnsi="ＭＳ ゴシック" w:cs="Times New Roman" w:hint="eastAsia"/>
          <w:b/>
        </w:rPr>
        <w:t>周麻酔期看護実践</w:t>
      </w:r>
      <w:r w:rsidR="001D3EFF">
        <w:rPr>
          <w:rFonts w:ascii="ＭＳ ゴシック" w:eastAsia="ＭＳ ゴシック" w:hAnsi="ＭＳ ゴシック" w:cs="Times New Roman" w:hint="eastAsia"/>
          <w:b/>
        </w:rPr>
        <w:t>（特定行為研修の未修了者は※の区分選択を推奨）</w:t>
      </w:r>
    </w:p>
    <w:tbl>
      <w:tblPr>
        <w:tblStyle w:val="a7"/>
        <w:tblW w:w="10758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680"/>
        <w:gridCol w:w="5230"/>
        <w:gridCol w:w="2126"/>
        <w:gridCol w:w="709"/>
        <w:gridCol w:w="992"/>
      </w:tblGrid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6C0" w:rsidRDefault="004E26C0" w:rsidP="001D3EFF">
            <w:pPr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E4473C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選択する</w:t>
            </w:r>
          </w:p>
          <w:p w:rsidR="004E26C0" w:rsidRPr="00E4473C" w:rsidRDefault="004E26C0" w:rsidP="001D3EFF">
            <w:pPr>
              <w:ind w:leftChars="25" w:left="53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E4473C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区分</w:t>
            </w:r>
          </w:p>
        </w:tc>
        <w:tc>
          <w:tcPr>
            <w:tcW w:w="591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6C0" w:rsidRPr="00E4473C" w:rsidRDefault="004E26C0" w:rsidP="001D3EFF">
            <w:pPr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E20053">
              <w:rPr>
                <w:rFonts w:ascii="ＭＳ ゴシック" w:eastAsia="ＭＳ ゴシック" w:hAnsi="ＭＳ ゴシック" w:cs="Times New Roman" w:hint="eastAsia"/>
                <w:b/>
                <w:spacing w:val="145"/>
                <w:kern w:val="0"/>
                <w:sz w:val="18"/>
                <w:szCs w:val="18"/>
                <w:fitText w:val="2532" w:id="-1990955263"/>
              </w:rPr>
              <w:t>特定行為区</w:t>
            </w:r>
            <w:r w:rsidRPr="00E20053">
              <w:rPr>
                <w:rFonts w:ascii="ＭＳ ゴシック" w:eastAsia="ＭＳ ゴシック" w:hAnsi="ＭＳ ゴシック" w:cs="Times New Roman" w:hint="eastAsia"/>
                <w:b/>
                <w:spacing w:val="-1"/>
                <w:kern w:val="0"/>
                <w:sz w:val="18"/>
                <w:szCs w:val="18"/>
                <w:fitText w:val="2532" w:id="-1990955263"/>
              </w:rPr>
              <w:t>分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26C0" w:rsidRDefault="004E26C0" w:rsidP="001D3EFF">
            <w:pPr>
              <w:ind w:left="271" w:hangingChars="150" w:hanging="271"/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大学院修士課程</w:t>
            </w:r>
          </w:p>
          <w:p w:rsidR="004E26C0" w:rsidRPr="005F57DC" w:rsidRDefault="004E26C0" w:rsidP="001D3EFF">
            <w:pPr>
              <w:ind w:left="271" w:hangingChars="150" w:hanging="271"/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科目名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4E26C0">
            <w:pPr>
              <w:ind w:left="271" w:hangingChars="150" w:hanging="271"/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単位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1D3EFF">
            <w:pPr>
              <w:ind w:left="271" w:hangingChars="150" w:hanging="271"/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EC758D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周麻酔期</w:t>
            </w:r>
          </w:p>
          <w:p w:rsidR="004E26C0" w:rsidRPr="005F57DC" w:rsidRDefault="004E26C0" w:rsidP="001D3EFF">
            <w:pPr>
              <w:ind w:left="271" w:hangingChars="150" w:hanging="271"/>
              <w:jc w:val="center"/>
              <w:rPr>
                <w:rFonts w:ascii="ＭＳ ゴシック" w:eastAsia="ＭＳ ゴシック" w:hAnsi="ＭＳ ゴシック" w:cs="Times New Roman"/>
                <w:b/>
                <w:sz w:val="18"/>
                <w:szCs w:val="18"/>
              </w:rPr>
            </w:pPr>
            <w:r w:rsidRPr="00EC758D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看護実践</w:t>
            </w: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1D3EFF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1D3EFF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</w:p>
        </w:tc>
        <w:tc>
          <w:tcPr>
            <w:tcW w:w="5230" w:type="dxa"/>
            <w:tcBorders>
              <w:top w:val="single" w:sz="12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1D3EFF">
            <w:pPr>
              <w:widowControl/>
              <w:spacing w:line="0" w:lineRule="atLeast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呼吸器（気道確保に係るもの）関連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4"/>
              </w:rPr>
              <w:t>呼吸管理学実習Ⅰ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 w:rsidRPr="00BA6748"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1D3EFF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b/>
                <w:noProof/>
                <w:kern w:val="24"/>
                <w:sz w:val="22"/>
                <w:szCs w:val="24"/>
              </w:rPr>
              <w:t>※</w:t>
            </w: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noProof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kern w:val="0"/>
                <w:szCs w:val="21"/>
              </w:rPr>
              <w:t>2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rPr>
                <w:rFonts w:ascii="ＭＳ ゴシック" w:eastAsia="ＭＳ ゴシック" w:hAnsi="ＭＳ ゴシック" w:cs="Times New Roman"/>
                <w:noProof/>
                <w:kern w:val="0"/>
                <w:szCs w:val="21"/>
              </w:rPr>
            </w:pPr>
            <w:r w:rsidRPr="00AA1B0C">
              <w:rPr>
                <w:rFonts w:ascii="ＭＳ ゴシック" w:eastAsia="ＭＳ ゴシック" w:hAnsi="ＭＳ ゴシック" w:cs="Times New Roman" w:hint="eastAsia"/>
                <w:noProof/>
                <w:kern w:val="0"/>
                <w:szCs w:val="21"/>
              </w:rPr>
              <w:t>呼吸器（人工呼吸療法に係るもの）関連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4"/>
              </w:rPr>
              <w:t>呼吸管理学実習Ⅱ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b/>
                <w:noProof/>
                <w:kern w:val="24"/>
                <w:sz w:val="22"/>
                <w:szCs w:val="24"/>
              </w:rPr>
              <w:t>※</w:t>
            </w: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A1B0C">
              <w:rPr>
                <w:rFonts w:ascii="ＭＳ ゴシック" w:eastAsia="ＭＳ ゴシック" w:hAnsi="ＭＳ ゴシック" w:cs="Times New Roman" w:hint="eastAsia"/>
                <w:szCs w:val="21"/>
              </w:rPr>
              <w:t>呼吸器（長期呼吸療法に係るもの）関連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呼吸管理学実習Ⅲ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b/>
                <w:noProof/>
                <w:kern w:val="24"/>
                <w:sz w:val="22"/>
                <w:szCs w:val="24"/>
              </w:rPr>
              <w:t>※</w:t>
            </w: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4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循環器関連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循環器管理学実習Ⅰ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5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心</w:t>
            </w: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嚢ドレーン管理関連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外科管理学実習Ⅳ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6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胸腔ドレーン管理関連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外科管理学実習Ⅰ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7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腹腔ドレーン管理関連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外科管理学実習Ⅱ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AA1B0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ろう孔管理関連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栄養管理学実習Ⅱ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9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栄養に係るカテーテル管理（中心静脈カテーテル管理）関連</w:t>
            </w: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［t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］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栄養管理学実習Ⅲ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0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栄養に係るカテーテル管理（末梢留置型中心静脈注射用カテーテル管理）関連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栄養管理学実習Ⅳ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t>1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A1B0C">
              <w:rPr>
                <w:rFonts w:ascii="ＭＳ ゴシック" w:eastAsia="ＭＳ ゴシック" w:hAnsi="ＭＳ ゴシック" w:cs="Times New Roman" w:hint="eastAsia"/>
                <w:szCs w:val="21"/>
              </w:rPr>
              <w:t>創傷管理関連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創傷管理学実習Ⅰ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tabs>
                <w:tab w:val="left" w:pos="3969"/>
              </w:tabs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2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tabs>
                <w:tab w:val="left" w:pos="3969"/>
              </w:tabs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創部ドレーン管理関連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外科管理学実習Ⅲ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/>
                <w:szCs w:val="21"/>
              </w:rPr>
              <w:t>3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A1B0C">
              <w:rPr>
                <w:rFonts w:ascii="ＭＳ ゴシック" w:eastAsia="ＭＳ ゴシック" w:hAnsi="ＭＳ ゴシック" w:cs="Times New Roman" w:hint="eastAsia"/>
                <w:szCs w:val="21"/>
              </w:rPr>
              <w:t>動脈血液ガス分析関連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循環器管理学実習Ⅱ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b/>
                <w:noProof/>
                <w:kern w:val="24"/>
                <w:sz w:val="22"/>
                <w:szCs w:val="24"/>
              </w:rPr>
              <w:t>※</w:t>
            </w: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4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透析管理関連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循環器管理学実習Ⅲ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noProof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noProof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Times New Roman"/>
                <w:noProof/>
                <w:kern w:val="0"/>
                <w:szCs w:val="21"/>
              </w:rPr>
              <w:t>5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A1B0C">
              <w:rPr>
                <w:rFonts w:ascii="ＭＳ ゴシック" w:eastAsia="ＭＳ ゴシック" w:hAnsi="ＭＳ ゴシック" w:cs="Times New Roman" w:hint="eastAsia"/>
                <w:noProof/>
                <w:kern w:val="0"/>
                <w:szCs w:val="21"/>
              </w:rPr>
              <w:t>栄養及び水分管理に係る薬剤投与関連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栄養管理学実習Ⅴ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b/>
                <w:noProof/>
                <w:kern w:val="24"/>
                <w:sz w:val="22"/>
                <w:szCs w:val="24"/>
              </w:rPr>
              <w:t>※</w:t>
            </w: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6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感染に係る薬剤投与関連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感染管理学実習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3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tabs>
                <w:tab w:val="left" w:pos="3969"/>
              </w:tabs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7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tabs>
                <w:tab w:val="left" w:pos="3969"/>
              </w:tabs>
              <w:spacing w:line="0" w:lineRule="atLeast"/>
              <w:textAlignment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血糖コントロールに係る薬剤投与関連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栄養管理学実習Ⅰ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8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術後疼痛管理関連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疼痛管理学実習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b/>
                <w:noProof/>
                <w:kern w:val="24"/>
                <w:sz w:val="22"/>
                <w:szCs w:val="24"/>
              </w:rPr>
              <w:t>※</w:t>
            </w: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1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9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循環動態に係る薬剤投与関連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循環器管理学実習Ⅳ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4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b/>
                <w:noProof/>
                <w:kern w:val="24"/>
                <w:sz w:val="22"/>
                <w:szCs w:val="24"/>
              </w:rPr>
              <w:t>※</w:t>
            </w: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2</w:t>
            </w:r>
            <w:r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0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widowControl/>
              <w:spacing w:line="0" w:lineRule="atLeast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</w:pPr>
            <w:r w:rsidRPr="00AA1B0C">
              <w:rPr>
                <w:rFonts w:ascii="ＭＳ ゴシック" w:eastAsia="ＭＳ ゴシック" w:hAnsi="ＭＳ ゴシック" w:cs="Arial" w:hint="eastAsia"/>
                <w:noProof/>
                <w:kern w:val="24"/>
                <w:szCs w:val="21"/>
              </w:rPr>
              <w:t>精神および神経症状に係る薬剤投与</w:t>
            </w:r>
            <w:r w:rsidRPr="00AA1B0C">
              <w:rPr>
                <w:rFonts w:ascii="ＭＳ ゴシック" w:eastAsia="ＭＳ ゴシック" w:hAnsi="ＭＳ ゴシック" w:cs="Arial"/>
                <w:noProof/>
                <w:kern w:val="24"/>
                <w:szCs w:val="21"/>
              </w:rPr>
              <w:t>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Arial" w:hint="eastAsia"/>
                <w:noProof/>
                <w:kern w:val="24"/>
                <w:sz w:val="18"/>
                <w:szCs w:val="21"/>
              </w:rPr>
              <w:t>精神疾患管理学実習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noProof/>
                <w:kern w:val="24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Arial" w:hint="eastAsia"/>
                <w:noProof/>
                <w:kern w:val="24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b/>
                <w:noProof/>
                <w:kern w:val="24"/>
                <w:sz w:val="22"/>
                <w:szCs w:val="24"/>
              </w:rPr>
            </w:pPr>
          </w:p>
        </w:tc>
      </w:tr>
      <w:tr w:rsidR="004E26C0" w:rsidRPr="00F40F2B" w:rsidTr="004E26C0">
        <w:trPr>
          <w:trHeight w:val="510"/>
          <w:jc w:val="center"/>
        </w:trPr>
        <w:tc>
          <w:tcPr>
            <w:tcW w:w="10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6C0" w:rsidRPr="00CD2C0A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4"/>
                <w:szCs w:val="24"/>
              </w:rPr>
            </w:pPr>
            <w:r w:rsidRPr="00CD2C0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E26C0" w:rsidRPr="00AA1B0C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2</w:t>
            </w:r>
            <w: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5230" w:type="dxa"/>
            <w:tcBorders>
              <w:top w:val="dashSmallGap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6C0" w:rsidRPr="00AA1B0C" w:rsidRDefault="004E26C0" w:rsidP="009F0402">
            <w:pPr>
              <w:rPr>
                <w:rFonts w:ascii="ＭＳ ゴシック" w:eastAsia="ＭＳ ゴシック" w:hAnsi="ＭＳ ゴシック" w:cs="Times New Roman"/>
                <w:color w:val="000000" w:themeColor="text1"/>
                <w:szCs w:val="21"/>
              </w:rPr>
            </w:pPr>
            <w:r w:rsidRPr="00AA1B0C">
              <w:rPr>
                <w:rFonts w:ascii="ＭＳ ゴシック" w:eastAsia="ＭＳ ゴシック" w:hAnsi="ＭＳ ゴシック" w:cs="Times New Roman" w:hint="eastAsia"/>
                <w:color w:val="000000" w:themeColor="text1"/>
                <w:szCs w:val="21"/>
              </w:rPr>
              <w:t>皮膚損傷に係る薬剤投与関連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6C0" w:rsidRPr="00EC758D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18"/>
                <w:szCs w:val="21"/>
              </w:rPr>
            </w:pPr>
            <w:r w:rsidRPr="00EC758D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21"/>
              </w:rPr>
              <w:t>創傷管理学実習Ⅱ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26C0" w:rsidRPr="00BA6748" w:rsidRDefault="00BA6748" w:rsidP="004E26C0">
            <w:pPr>
              <w:jc w:val="center"/>
              <w:rPr>
                <w:rFonts w:ascii="ＭＳ ゴシック" w:eastAsia="ＭＳ ゴシック" w:hAnsi="ＭＳ ゴシック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26C0" w:rsidRPr="00EC758D" w:rsidRDefault="004E26C0" w:rsidP="009F0402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2"/>
                <w:szCs w:val="24"/>
              </w:rPr>
            </w:pPr>
          </w:p>
        </w:tc>
      </w:tr>
    </w:tbl>
    <w:p w:rsidR="002015B9" w:rsidRDefault="0013486D" w:rsidP="0013486D">
      <w:pPr>
        <w:spacing w:beforeLines="25" w:before="79"/>
        <w:rPr>
          <w:rFonts w:ascii="ＭＳ 明朝" w:eastAsia="ＭＳ 明朝" w:hAnsi="ＭＳ 明朝"/>
          <w:szCs w:val="21"/>
        </w:rPr>
      </w:pPr>
      <w:r w:rsidRPr="00E20053">
        <w:rPr>
          <w:rFonts w:ascii="ＭＳ ゴシック" w:eastAsia="ＭＳ ゴシック" w:hAnsi="ＭＳ ゴシック" w:hint="eastAsia"/>
          <w:b/>
          <w:szCs w:val="21"/>
        </w:rPr>
        <w:t>特定行為研修センターの確認</w:t>
      </w:r>
      <w:r w:rsidR="002015B9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CD2C0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□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Times New Roman"/>
          <w:b/>
          <w:sz w:val="24"/>
          <w:szCs w:val="24"/>
        </w:rPr>
        <w:t xml:space="preserve">                                       </w:t>
      </w:r>
    </w:p>
    <w:p w:rsidR="0013486D" w:rsidRDefault="00136E02" w:rsidP="0013486D">
      <w:pPr>
        <w:spacing w:beforeLines="25" w:before="7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記載後、</w:t>
      </w:r>
      <w:r w:rsidR="002015B9">
        <w:rPr>
          <w:rFonts w:ascii="ＭＳ 明朝" w:eastAsia="ＭＳ 明朝" w:hAnsi="ＭＳ 明朝" w:hint="eastAsia"/>
          <w:szCs w:val="21"/>
        </w:rPr>
        <w:t>特</w:t>
      </w:r>
      <w:r w:rsidR="0013486D">
        <w:rPr>
          <w:rFonts w:ascii="ＭＳ 明朝" w:eastAsia="ＭＳ 明朝" w:hAnsi="ＭＳ 明朝" w:hint="eastAsia"/>
          <w:szCs w:val="21"/>
        </w:rPr>
        <w:t>定行為研修センター</w:t>
      </w:r>
      <w:r w:rsidR="000364F8">
        <w:rPr>
          <w:rFonts w:ascii="ＭＳ 明朝" w:eastAsia="ＭＳ 明朝" w:hAnsi="ＭＳ 明朝" w:hint="eastAsia"/>
          <w:szCs w:val="21"/>
        </w:rPr>
        <w:t>の確認を受けてください</w:t>
      </w:r>
      <w:r w:rsidR="0013486D">
        <w:rPr>
          <w:rFonts w:ascii="ＭＳ 明朝" w:eastAsia="ＭＳ 明朝" w:hAnsi="ＭＳ 明朝" w:hint="eastAsia"/>
          <w:szCs w:val="21"/>
        </w:rPr>
        <w:t>。</w:t>
      </w:r>
      <w:r>
        <w:rPr>
          <w:rFonts w:ascii="ＭＳ 明朝" w:eastAsia="ＭＳ 明朝" w:hAnsi="ＭＳ 明朝" w:hint="eastAsia"/>
          <w:szCs w:val="21"/>
        </w:rPr>
        <w:t>確認を受けた</w:t>
      </w:r>
      <w:r w:rsidR="0013486D">
        <w:rPr>
          <w:rFonts w:ascii="ＭＳ 明朝" w:eastAsia="ＭＳ 明朝" w:hAnsi="ＭＳ 明朝" w:hint="eastAsia"/>
          <w:szCs w:val="21"/>
        </w:rPr>
        <w:t>後、</w:t>
      </w:r>
      <w:r w:rsidR="00BA314E" w:rsidRPr="00CD2C0A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□</w:t>
      </w:r>
      <w:r w:rsidR="0013486D">
        <w:rPr>
          <w:rFonts w:ascii="ＭＳ 明朝" w:eastAsia="ＭＳ 明朝" w:hAnsi="ＭＳ 明朝" w:hint="eastAsia"/>
          <w:szCs w:val="21"/>
        </w:rPr>
        <w:t>にチェックしてください。</w:t>
      </w:r>
    </w:p>
    <w:p w:rsidR="000044AE" w:rsidRPr="00AA1B0C" w:rsidRDefault="000044AE" w:rsidP="00AA1B0C">
      <w:pPr>
        <w:spacing w:beforeLines="25" w:before="79"/>
        <w:rPr>
          <w:rFonts w:ascii="ＭＳ 明朝" w:eastAsia="ＭＳ 明朝" w:hAnsi="ＭＳ 明朝"/>
          <w:szCs w:val="21"/>
        </w:rPr>
      </w:pPr>
      <w:r w:rsidRPr="00AA1B0C">
        <w:rPr>
          <w:rFonts w:ascii="ＭＳ 明朝" w:eastAsia="ＭＳ 明朝" w:hAnsi="ＭＳ 明朝" w:hint="eastAsia"/>
          <w:szCs w:val="21"/>
        </w:rPr>
        <w:t>参照：厚生労働省</w:t>
      </w:r>
      <w:r w:rsidRPr="00AA1B0C">
        <w:rPr>
          <w:rFonts w:ascii="ＭＳ 明朝" w:eastAsia="ＭＳ 明朝" w:hAnsi="ＭＳ 明朝"/>
          <w:szCs w:val="21"/>
        </w:rPr>
        <w:t>HP：特定行為に係る研修制度</w:t>
      </w:r>
    </w:p>
    <w:p w:rsidR="000044AE" w:rsidRPr="00AA1B0C" w:rsidRDefault="000044AE" w:rsidP="00AA1B0C">
      <w:pPr>
        <w:spacing w:line="300" w:lineRule="exact"/>
        <w:rPr>
          <w:szCs w:val="21"/>
        </w:rPr>
      </w:pPr>
      <w:r w:rsidRPr="00AA1B0C">
        <w:rPr>
          <w:rFonts w:ascii="ＭＳ 明朝" w:eastAsia="ＭＳ 明朝" w:hAnsi="ＭＳ 明朝" w:hint="eastAsia"/>
          <w:szCs w:val="21"/>
        </w:rPr>
        <w:t>特定行為区分とは</w:t>
      </w:r>
      <w:r w:rsidR="00AA1B0C">
        <w:rPr>
          <w:rFonts w:ascii="ＭＳ 明朝" w:eastAsia="ＭＳ 明朝" w:hAnsi="ＭＳ 明朝" w:hint="eastAsia"/>
          <w:szCs w:val="21"/>
        </w:rPr>
        <w:t xml:space="preserve"> </w:t>
      </w:r>
      <w:r w:rsidR="00AA1B0C" w:rsidRPr="00BA6748">
        <w:rPr>
          <w:szCs w:val="21"/>
        </w:rPr>
        <w:t>https://www.mhlw.go.jp/stf/seisakunitsuite/bunya/0000077098.html</w:t>
      </w:r>
    </w:p>
    <w:sectPr w:rsidR="000044AE" w:rsidRPr="00AA1B0C" w:rsidSect="002015B9">
      <w:pgSz w:w="11906" w:h="16838" w:code="9"/>
      <w:pgMar w:top="709" w:right="1134" w:bottom="567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D3B" w:rsidRDefault="00220D3B" w:rsidP="00F40F2B">
      <w:r>
        <w:separator/>
      </w:r>
    </w:p>
  </w:endnote>
  <w:endnote w:type="continuationSeparator" w:id="0">
    <w:p w:rsidR="00220D3B" w:rsidRDefault="00220D3B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D3B" w:rsidRDefault="00220D3B" w:rsidP="00F40F2B">
      <w:r>
        <w:separator/>
      </w:r>
    </w:p>
  </w:footnote>
  <w:footnote w:type="continuationSeparator" w:id="0">
    <w:p w:rsidR="00220D3B" w:rsidRDefault="00220D3B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2B"/>
    <w:rsid w:val="000044AE"/>
    <w:rsid w:val="00025500"/>
    <w:rsid w:val="000364F8"/>
    <w:rsid w:val="00046698"/>
    <w:rsid w:val="000C75BC"/>
    <w:rsid w:val="000C7A33"/>
    <w:rsid w:val="000D0D2C"/>
    <w:rsid w:val="000E1E8D"/>
    <w:rsid w:val="000E2525"/>
    <w:rsid w:val="0013486D"/>
    <w:rsid w:val="00136E02"/>
    <w:rsid w:val="001406B0"/>
    <w:rsid w:val="001A13A4"/>
    <w:rsid w:val="001B4AD2"/>
    <w:rsid w:val="001B7612"/>
    <w:rsid w:val="001D3EFF"/>
    <w:rsid w:val="002015B9"/>
    <w:rsid w:val="00202660"/>
    <w:rsid w:val="002139D1"/>
    <w:rsid w:val="00220D3B"/>
    <w:rsid w:val="002350FE"/>
    <w:rsid w:val="00280DDE"/>
    <w:rsid w:val="0031540A"/>
    <w:rsid w:val="00326A05"/>
    <w:rsid w:val="003601ED"/>
    <w:rsid w:val="003E573A"/>
    <w:rsid w:val="00406A8E"/>
    <w:rsid w:val="004129F1"/>
    <w:rsid w:val="00413FC4"/>
    <w:rsid w:val="004248BD"/>
    <w:rsid w:val="004426B9"/>
    <w:rsid w:val="0044627A"/>
    <w:rsid w:val="0045758A"/>
    <w:rsid w:val="004C4D23"/>
    <w:rsid w:val="004C5FE4"/>
    <w:rsid w:val="004E26C0"/>
    <w:rsid w:val="00506A93"/>
    <w:rsid w:val="00506D5B"/>
    <w:rsid w:val="00533293"/>
    <w:rsid w:val="00533485"/>
    <w:rsid w:val="00535BA3"/>
    <w:rsid w:val="0057130A"/>
    <w:rsid w:val="0057573D"/>
    <w:rsid w:val="00581070"/>
    <w:rsid w:val="005C602E"/>
    <w:rsid w:val="005D15CD"/>
    <w:rsid w:val="005E0BDE"/>
    <w:rsid w:val="005F57DC"/>
    <w:rsid w:val="00612B76"/>
    <w:rsid w:val="00637ADC"/>
    <w:rsid w:val="00647923"/>
    <w:rsid w:val="00650218"/>
    <w:rsid w:val="00680CB8"/>
    <w:rsid w:val="006D7A4E"/>
    <w:rsid w:val="00725263"/>
    <w:rsid w:val="0073444A"/>
    <w:rsid w:val="00734F40"/>
    <w:rsid w:val="00745076"/>
    <w:rsid w:val="00745FE1"/>
    <w:rsid w:val="00780302"/>
    <w:rsid w:val="00787BDD"/>
    <w:rsid w:val="007A45B7"/>
    <w:rsid w:val="007C3508"/>
    <w:rsid w:val="007D76C5"/>
    <w:rsid w:val="007E7F32"/>
    <w:rsid w:val="0084676B"/>
    <w:rsid w:val="00854FFA"/>
    <w:rsid w:val="008574FE"/>
    <w:rsid w:val="0089473A"/>
    <w:rsid w:val="008E19A3"/>
    <w:rsid w:val="00914210"/>
    <w:rsid w:val="009174D6"/>
    <w:rsid w:val="009367E9"/>
    <w:rsid w:val="0096689C"/>
    <w:rsid w:val="009758F7"/>
    <w:rsid w:val="00976E1B"/>
    <w:rsid w:val="009C4AC1"/>
    <w:rsid w:val="009C6A94"/>
    <w:rsid w:val="009E2813"/>
    <w:rsid w:val="009F0402"/>
    <w:rsid w:val="009F472A"/>
    <w:rsid w:val="00A02C0F"/>
    <w:rsid w:val="00A14D81"/>
    <w:rsid w:val="00A263A4"/>
    <w:rsid w:val="00A26573"/>
    <w:rsid w:val="00A87A4A"/>
    <w:rsid w:val="00AA1B0C"/>
    <w:rsid w:val="00AC267B"/>
    <w:rsid w:val="00AE3719"/>
    <w:rsid w:val="00AF061D"/>
    <w:rsid w:val="00AF1B9B"/>
    <w:rsid w:val="00B01D86"/>
    <w:rsid w:val="00B03DAF"/>
    <w:rsid w:val="00B13FD5"/>
    <w:rsid w:val="00BA1EE8"/>
    <w:rsid w:val="00BA314E"/>
    <w:rsid w:val="00BA6748"/>
    <w:rsid w:val="00BB5794"/>
    <w:rsid w:val="00C26FC8"/>
    <w:rsid w:val="00C92C3A"/>
    <w:rsid w:val="00CA435E"/>
    <w:rsid w:val="00CB47D6"/>
    <w:rsid w:val="00CB60AA"/>
    <w:rsid w:val="00CD2C0A"/>
    <w:rsid w:val="00CE30F6"/>
    <w:rsid w:val="00CE6DFA"/>
    <w:rsid w:val="00D15146"/>
    <w:rsid w:val="00D300F5"/>
    <w:rsid w:val="00D32570"/>
    <w:rsid w:val="00DE43C3"/>
    <w:rsid w:val="00E01A30"/>
    <w:rsid w:val="00E20053"/>
    <w:rsid w:val="00E300E6"/>
    <w:rsid w:val="00E4473C"/>
    <w:rsid w:val="00E7438D"/>
    <w:rsid w:val="00E90453"/>
    <w:rsid w:val="00EA064A"/>
    <w:rsid w:val="00EB38A7"/>
    <w:rsid w:val="00EC4CC6"/>
    <w:rsid w:val="00EC5026"/>
    <w:rsid w:val="00EC758D"/>
    <w:rsid w:val="00EE198E"/>
    <w:rsid w:val="00F35E37"/>
    <w:rsid w:val="00F40F2B"/>
    <w:rsid w:val="00F51074"/>
    <w:rsid w:val="00F52CEF"/>
    <w:rsid w:val="00FA567B"/>
    <w:rsid w:val="00FC0718"/>
    <w:rsid w:val="00FC2450"/>
    <w:rsid w:val="00FC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9E9CD5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04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44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45FE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A1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2C190-5A04-4654-81C0-485CD6EDA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NYUSHI-G</cp:lastModifiedBy>
  <cp:revision>3</cp:revision>
  <cp:lastPrinted>2021-05-27T01:43:00Z</cp:lastPrinted>
  <dcterms:created xsi:type="dcterms:W3CDTF">2021-05-27T01:40:00Z</dcterms:created>
  <dcterms:modified xsi:type="dcterms:W3CDTF">2021-05-27T01:44:00Z</dcterms:modified>
</cp:coreProperties>
</file>