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2B" w:rsidRDefault="00F40F2B" w:rsidP="00EA064A">
      <w:pPr>
        <w:spacing w:afterLines="25" w:after="79"/>
        <w:jc w:val="center"/>
        <w:rPr>
          <w:rFonts w:ascii="ＭＳ ゴシック" w:eastAsia="DengXian" w:hAnsi="ＭＳ ゴシック" w:cs="Times New Roman"/>
          <w:sz w:val="32"/>
          <w:szCs w:val="36"/>
          <w:lang w:eastAsia="zh-CN"/>
        </w:rPr>
      </w:pPr>
      <w:r w:rsidRPr="00EC4CC6">
        <w:rPr>
          <w:rFonts w:ascii="ＭＳ ゴシック" w:eastAsia="ＭＳ ゴシック" w:hAnsi="ＭＳ ゴシック" w:cs="Times New Roman" w:hint="eastAsia"/>
          <w:sz w:val="32"/>
          <w:szCs w:val="36"/>
          <w:lang w:eastAsia="zh-CN"/>
        </w:rPr>
        <w:t>特定行為領域 特定行為区分選択希望</w:t>
      </w:r>
    </w:p>
    <w:p w:rsidR="00EA064A" w:rsidRPr="00EA064A" w:rsidRDefault="0073444A" w:rsidP="0073444A">
      <w:pPr>
        <w:spacing w:afterLines="25" w:after="79"/>
        <w:ind w:firstLineChars="2550" w:firstLine="5763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>志願者</w:t>
      </w:r>
      <w:r w:rsidR="00EA064A"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 xml:space="preserve">氏名　</w:t>
      </w:r>
      <w:r w:rsidR="00EA064A"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u w:val="single"/>
        </w:rPr>
        <w:t xml:space="preserve">　　　　　　　　　　　</w:t>
      </w:r>
    </w:p>
    <w:p w:rsidR="00F51074" w:rsidRDefault="00F40F2B" w:rsidP="00F51074">
      <w:pPr>
        <w:rPr>
          <w:rFonts w:ascii="ＭＳ ゴシック" w:eastAsia="ＭＳ ゴシック" w:hAnsi="ＭＳ ゴシック" w:cs="Times New Roman"/>
          <w:b/>
        </w:rPr>
      </w:pPr>
      <w:r w:rsidRPr="00F40F2B">
        <w:rPr>
          <w:rFonts w:ascii="ＭＳ ゴシック" w:eastAsia="ＭＳ ゴシック" w:hAnsi="ＭＳ ゴシック" w:cs="Times New Roman" w:hint="eastAsia"/>
          <w:b/>
        </w:rPr>
        <w:t>該当するものに</w:t>
      </w:r>
      <w:r w:rsidRPr="00F40F2B">
        <w:rPr>
          <w:rFonts w:ascii="Segoe UI Symbol" w:eastAsia="ＭＳ ゴシック" w:hAnsi="Segoe UI Symbol" w:cs="Segoe UI Symbol" w:hint="eastAsia"/>
          <w:b/>
          <w:sz w:val="24"/>
          <w:szCs w:val="24"/>
        </w:rPr>
        <w:t>☑</w:t>
      </w:r>
      <w:r w:rsidRPr="00F40F2B">
        <w:rPr>
          <w:rFonts w:ascii="Segoe UI Symbol" w:eastAsia="ＭＳ ゴシック" w:hAnsi="Segoe UI Symbol" w:cs="Segoe UI Symbol" w:hint="eastAsia"/>
          <w:b/>
        </w:rPr>
        <w:t>すること</w:t>
      </w:r>
      <w:r w:rsidR="00F51074">
        <w:rPr>
          <w:rFonts w:ascii="Segoe UI Symbol" w:eastAsia="ＭＳ ゴシック" w:hAnsi="Segoe UI Symbol" w:cs="Segoe UI Symbol" w:hint="eastAsia"/>
          <w:b/>
        </w:rPr>
        <w:t xml:space="preserve">　</w:t>
      </w:r>
      <w:r w:rsidR="00F51074" w:rsidRPr="00CD2C0A">
        <w:rPr>
          <w:rFonts w:ascii="Segoe UI Symbol" w:eastAsia="ＭＳ ゴシック" w:hAnsi="Segoe UI Symbol" w:cs="Segoe UI Symbol" w:hint="eastAsia"/>
          <w:b/>
          <w:sz w:val="24"/>
          <w:szCs w:val="24"/>
        </w:rPr>
        <w:t>□</w:t>
      </w:r>
      <w:r w:rsidR="00F51074">
        <w:rPr>
          <w:rFonts w:ascii="Segoe UI Symbol" w:eastAsia="ＭＳ ゴシック" w:hAnsi="Segoe UI Symbol" w:cs="Segoe UI Symbol" w:hint="eastAsia"/>
          <w:b/>
        </w:rPr>
        <w:t xml:space="preserve"> </w:t>
      </w:r>
      <w:r w:rsidR="00F51074" w:rsidRPr="00FC2450">
        <w:rPr>
          <w:rFonts w:ascii="Segoe UI Symbol" w:eastAsia="ＭＳ ゴシック" w:hAnsi="Segoe UI Symbol" w:cs="Segoe UI Symbol" w:hint="eastAsia"/>
          <w:b/>
          <w:spacing w:val="42"/>
          <w:kern w:val="0"/>
          <w:fitText w:val="1688" w:id="-1990959360"/>
        </w:rPr>
        <w:t>特定行為実</w:t>
      </w:r>
      <w:r w:rsidR="00F51074" w:rsidRPr="00FC2450">
        <w:rPr>
          <w:rFonts w:ascii="Segoe UI Symbol" w:eastAsia="ＭＳ ゴシック" w:hAnsi="Segoe UI Symbol" w:cs="Segoe UI Symbol" w:hint="eastAsia"/>
          <w:b/>
          <w:spacing w:val="2"/>
          <w:kern w:val="0"/>
          <w:fitText w:val="1688" w:id="-1990959360"/>
        </w:rPr>
        <w:t>践</w:t>
      </w:r>
    </w:p>
    <w:p w:rsidR="00E20053" w:rsidRPr="0013486D" w:rsidRDefault="00F51074" w:rsidP="0013486D">
      <w:pPr>
        <w:spacing w:afterLines="50" w:after="158"/>
        <w:ind w:firstLineChars="1150" w:firstLine="2771"/>
        <w:rPr>
          <w:rFonts w:ascii="ＭＳ ゴシック" w:eastAsia="ＭＳ ゴシック" w:hAnsi="ＭＳ ゴシック" w:cs="Times New Roman"/>
          <w:b/>
        </w:rPr>
      </w:pPr>
      <w:r w:rsidRPr="00CD2C0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□</w:t>
      </w:r>
      <w:r>
        <w:rPr>
          <w:rFonts w:ascii="ＭＳ ゴシック" w:eastAsia="ＭＳ ゴシック" w:hAnsi="ＭＳ ゴシック" w:cs="Times New Roman"/>
          <w:b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</w:rPr>
        <w:t>周麻酔期看護実践</w:t>
      </w:r>
      <w:r w:rsidR="001D3EFF">
        <w:rPr>
          <w:rFonts w:ascii="ＭＳ ゴシック" w:eastAsia="ＭＳ ゴシック" w:hAnsi="ＭＳ ゴシック" w:cs="Times New Roman" w:hint="eastAsia"/>
          <w:b/>
        </w:rPr>
        <w:t>（特定行為研修の未修了者は※の区分選択を推奨）</w:t>
      </w:r>
    </w:p>
    <w:tbl>
      <w:tblPr>
        <w:tblStyle w:val="a7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680"/>
        <w:gridCol w:w="5230"/>
        <w:gridCol w:w="2126"/>
        <w:gridCol w:w="709"/>
        <w:gridCol w:w="992"/>
      </w:tblGrid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C0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447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選択する</w:t>
            </w:r>
          </w:p>
          <w:p w:rsidR="004E26C0" w:rsidRPr="00E4473C" w:rsidRDefault="004E26C0" w:rsidP="001D3EFF">
            <w:pPr>
              <w:ind w:leftChars="25" w:left="53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447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59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C0" w:rsidRPr="00E4473C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20053">
              <w:rPr>
                <w:rFonts w:ascii="ＭＳ ゴシック" w:eastAsia="ＭＳ ゴシック" w:hAnsi="ＭＳ ゴシック" w:cs="Times New Roman" w:hint="eastAsia"/>
                <w:b/>
                <w:spacing w:val="145"/>
                <w:kern w:val="0"/>
                <w:sz w:val="18"/>
                <w:szCs w:val="18"/>
                <w:fitText w:val="2532" w:id="-1990955263"/>
              </w:rPr>
              <w:t>特定行為区</w:t>
            </w:r>
            <w:r w:rsidRPr="00E20053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18"/>
                <w:szCs w:val="18"/>
                <w:fitText w:val="2532" w:id="-1990955263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26C0" w:rsidRDefault="004E26C0" w:rsidP="001D3EFF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大学院修士課程</w:t>
            </w:r>
          </w:p>
          <w:p w:rsidR="004E26C0" w:rsidRPr="005F57DC" w:rsidRDefault="004E26C0" w:rsidP="001D3EFF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科目名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4E26C0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1D3EFF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周麻酔期</w:t>
            </w:r>
          </w:p>
          <w:p w:rsidR="004E26C0" w:rsidRPr="005F57DC" w:rsidRDefault="004E26C0" w:rsidP="001D3EFF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看護実践</w:t>
            </w: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1D3EF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</w:p>
        </w:tc>
        <w:tc>
          <w:tcPr>
            <w:tcW w:w="5230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1D3EFF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呼吸器（気道確保に係るもの）関連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4"/>
              </w:rPr>
              <w:t>呼吸管理学実習Ⅰ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 w:rsidRPr="00BA6748"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1D3EFF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2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呼吸器（人工呼吸療法に係るもの）関連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4"/>
              </w:rPr>
              <w:t>呼吸管理学実習Ⅱ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3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呼吸器（長期呼吸療法に係るもの）関連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呼吸管理学実習Ⅲ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4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循環器関連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5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心</w:t>
            </w: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嚢ドレーン管理関連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6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胸腔ドレーン管理関連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7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腹腔ドレーン管理関連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ろう孔管理関連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9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栄養に係るカテーテル管理（中心静脈カテーテル管理）関連</w:t>
            </w: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［t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］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0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栄養に係るカテーテル管理（末梢留置型中心静脈注射用カテーテル管理）関連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1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創傷管理関連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創傷管理学実習Ⅰ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2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創部ドレーン管理関連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3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動脈血液ガス分析関連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4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透析管理関連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  <w:t>5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栄養及び水分管理に係る薬剤投与関連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栄養管理学実習Ⅴ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6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感染に係る薬剤投与関連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感染管理学実習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7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textAlignment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血糖コントロールに係る薬剤投与関連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8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術後疼痛管理関連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疼痛管理学実習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9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循環動態に係る薬剤投与関連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2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0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精神および神経症状に係る薬剤投与</w:t>
            </w: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精神疾患管理学実習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皮膚損傷に係る薬剤投与関連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C0" w:rsidRPr="00EC758D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1"/>
              </w:rPr>
              <w:t>創傷管理学実習Ⅱ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6C0" w:rsidRPr="00BA6748" w:rsidRDefault="00BA6748" w:rsidP="004E26C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6C0" w:rsidRPr="00EC758D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  <w:szCs w:val="24"/>
              </w:rPr>
            </w:pPr>
          </w:p>
        </w:tc>
      </w:tr>
    </w:tbl>
    <w:p w:rsidR="000A1147" w:rsidRPr="00F01654" w:rsidRDefault="000A1147" w:rsidP="000A1147">
      <w:pPr>
        <w:spacing w:beforeLines="25" w:before="79"/>
        <w:ind w:firstLineChars="100" w:firstLine="211"/>
        <w:rPr>
          <w:rFonts w:ascii="ＭＳ ゴシック" w:eastAsia="ＭＳ ゴシック" w:hAnsi="ＭＳ ゴシック"/>
          <w:b/>
          <w:szCs w:val="21"/>
          <w:u w:val="single"/>
        </w:rPr>
      </w:pPr>
      <w:r w:rsidRPr="00F01654">
        <w:rPr>
          <w:rFonts w:ascii="ＭＳ ゴシック" w:eastAsia="ＭＳ ゴシック" w:hAnsi="ＭＳ ゴシック" w:hint="eastAsia"/>
          <w:b/>
          <w:szCs w:val="21"/>
          <w:u w:val="single"/>
        </w:rPr>
        <w:t>面談日　　令和　　年　　月　　日</w:t>
      </w:r>
    </w:p>
    <w:p w:rsidR="000A1147" w:rsidRPr="00F01654" w:rsidRDefault="000A1147" w:rsidP="000A1147">
      <w:pPr>
        <w:spacing w:beforeLines="25" w:before="79"/>
        <w:ind w:firstLineChars="100" w:firstLine="211"/>
        <w:rPr>
          <w:rFonts w:ascii="ＭＳ 明朝" w:eastAsia="ＭＳ 明朝" w:hAnsi="ＭＳ 明朝"/>
          <w:szCs w:val="21"/>
          <w:u w:val="single"/>
        </w:rPr>
      </w:pPr>
      <w:r w:rsidRPr="00F01654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特定行為研修センター　面談者　　　　　　</w:t>
      </w:r>
      <w:r w:rsidR="00F01654" w:rsidRPr="00F01654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</w:t>
      </w:r>
      <w:r w:rsidRPr="00F01654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</w:t>
      </w:r>
      <w:r w:rsidRPr="00F0165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F01654"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</w:p>
    <w:p w:rsidR="000A1147" w:rsidRPr="00F01654" w:rsidRDefault="000A1147" w:rsidP="000A1147">
      <w:pPr>
        <w:spacing w:beforeLines="25" w:before="79"/>
        <w:ind w:firstLineChars="100" w:firstLine="210"/>
        <w:rPr>
          <w:rFonts w:ascii="ＭＳ 明朝" w:eastAsia="ＭＳ 明朝" w:hAnsi="ＭＳ 明朝"/>
          <w:szCs w:val="21"/>
        </w:rPr>
      </w:pPr>
      <w:r w:rsidRPr="00F01654">
        <w:rPr>
          <w:rFonts w:ascii="ＭＳ 明朝" w:eastAsia="ＭＳ 明朝" w:hAnsi="ＭＳ 明朝" w:hint="eastAsia"/>
          <w:szCs w:val="21"/>
        </w:rPr>
        <w:t>参照：厚生労働省</w:t>
      </w:r>
      <w:r w:rsidRPr="00F01654">
        <w:rPr>
          <w:rFonts w:ascii="ＭＳ 明朝" w:eastAsia="ＭＳ 明朝" w:hAnsi="ＭＳ 明朝"/>
          <w:szCs w:val="21"/>
        </w:rPr>
        <w:t>HP：特定行為に係る研修制度</w:t>
      </w:r>
    </w:p>
    <w:p w:rsidR="000044AE" w:rsidRPr="000A1147" w:rsidRDefault="000A1147" w:rsidP="000A1147">
      <w:pPr>
        <w:spacing w:line="300" w:lineRule="exact"/>
        <w:ind w:firstLineChars="100" w:firstLine="210"/>
        <w:rPr>
          <w:szCs w:val="21"/>
        </w:rPr>
      </w:pPr>
      <w:r w:rsidRPr="00F01654">
        <w:rPr>
          <w:rFonts w:ascii="ＭＳ 明朝" w:eastAsia="ＭＳ 明朝" w:hAnsi="ＭＳ 明朝" w:hint="eastAsia"/>
          <w:szCs w:val="21"/>
        </w:rPr>
        <w:t xml:space="preserve">特定行為区分とは </w:t>
      </w:r>
      <w:hyperlink r:id="rId8" w:history="1">
        <w:r w:rsidRPr="00F01654">
          <w:rPr>
            <w:rStyle w:val="ab"/>
            <w:color w:val="auto"/>
            <w:szCs w:val="21"/>
          </w:rPr>
          <w:t>https://www.mhlw.go.jp/stf/seisakunitsuite/bunya/0000077098.html</w:t>
        </w:r>
      </w:hyperlink>
    </w:p>
    <w:sectPr w:rsidR="000044AE" w:rsidRPr="000A1147" w:rsidSect="002015B9">
      <w:pgSz w:w="11906" w:h="16838" w:code="9"/>
      <w:pgMar w:top="709" w:right="1134" w:bottom="567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3B" w:rsidRDefault="00220D3B" w:rsidP="00F40F2B">
      <w:r>
        <w:separator/>
      </w:r>
    </w:p>
  </w:endnote>
  <w:endnote w:type="continuationSeparator" w:id="0">
    <w:p w:rsidR="00220D3B" w:rsidRDefault="00220D3B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3B" w:rsidRDefault="00220D3B" w:rsidP="00F40F2B">
      <w:r>
        <w:separator/>
      </w:r>
    </w:p>
  </w:footnote>
  <w:footnote w:type="continuationSeparator" w:id="0">
    <w:p w:rsidR="00220D3B" w:rsidRDefault="00220D3B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044AE"/>
    <w:rsid w:val="00025500"/>
    <w:rsid w:val="000364F8"/>
    <w:rsid w:val="00046698"/>
    <w:rsid w:val="000A1147"/>
    <w:rsid w:val="000C75BC"/>
    <w:rsid w:val="000C7A33"/>
    <w:rsid w:val="000D0D2C"/>
    <w:rsid w:val="000E1E8D"/>
    <w:rsid w:val="000E2525"/>
    <w:rsid w:val="0013486D"/>
    <w:rsid w:val="00136E02"/>
    <w:rsid w:val="001406B0"/>
    <w:rsid w:val="001A13A4"/>
    <w:rsid w:val="001B4AD2"/>
    <w:rsid w:val="001B7612"/>
    <w:rsid w:val="001D3EFF"/>
    <w:rsid w:val="002015B9"/>
    <w:rsid w:val="00202660"/>
    <w:rsid w:val="002139D1"/>
    <w:rsid w:val="00220D3B"/>
    <w:rsid w:val="002350FE"/>
    <w:rsid w:val="00280DDE"/>
    <w:rsid w:val="0031540A"/>
    <w:rsid w:val="00326A05"/>
    <w:rsid w:val="003601ED"/>
    <w:rsid w:val="003E573A"/>
    <w:rsid w:val="00406A8E"/>
    <w:rsid w:val="004129F1"/>
    <w:rsid w:val="00413FC4"/>
    <w:rsid w:val="004248BD"/>
    <w:rsid w:val="004426B9"/>
    <w:rsid w:val="0044627A"/>
    <w:rsid w:val="0045758A"/>
    <w:rsid w:val="004C4D23"/>
    <w:rsid w:val="004C5FE4"/>
    <w:rsid w:val="004E26C0"/>
    <w:rsid w:val="00506A93"/>
    <w:rsid w:val="00506D5B"/>
    <w:rsid w:val="00533293"/>
    <w:rsid w:val="00533485"/>
    <w:rsid w:val="00535BA3"/>
    <w:rsid w:val="0057130A"/>
    <w:rsid w:val="0057573D"/>
    <w:rsid w:val="00581070"/>
    <w:rsid w:val="005C602E"/>
    <w:rsid w:val="005D15CD"/>
    <w:rsid w:val="005E0BDE"/>
    <w:rsid w:val="005F57DC"/>
    <w:rsid w:val="00612B76"/>
    <w:rsid w:val="00637ADC"/>
    <w:rsid w:val="00647923"/>
    <w:rsid w:val="00650218"/>
    <w:rsid w:val="00680CB8"/>
    <w:rsid w:val="006D7A4E"/>
    <w:rsid w:val="00725263"/>
    <w:rsid w:val="0073444A"/>
    <w:rsid w:val="00734F40"/>
    <w:rsid w:val="00745076"/>
    <w:rsid w:val="00745FE1"/>
    <w:rsid w:val="00780302"/>
    <w:rsid w:val="00787BDD"/>
    <w:rsid w:val="007A45B7"/>
    <w:rsid w:val="007C3508"/>
    <w:rsid w:val="007D76C5"/>
    <w:rsid w:val="007E7F32"/>
    <w:rsid w:val="0084676B"/>
    <w:rsid w:val="00854FFA"/>
    <w:rsid w:val="008574FE"/>
    <w:rsid w:val="0089473A"/>
    <w:rsid w:val="008E19A3"/>
    <w:rsid w:val="00914210"/>
    <w:rsid w:val="009174D6"/>
    <w:rsid w:val="009367E9"/>
    <w:rsid w:val="0096689C"/>
    <w:rsid w:val="009758F7"/>
    <w:rsid w:val="00976E1B"/>
    <w:rsid w:val="009C4AC1"/>
    <w:rsid w:val="009C6A94"/>
    <w:rsid w:val="009E2813"/>
    <w:rsid w:val="009F0402"/>
    <w:rsid w:val="009F472A"/>
    <w:rsid w:val="00A02C0F"/>
    <w:rsid w:val="00A14D81"/>
    <w:rsid w:val="00A263A4"/>
    <w:rsid w:val="00A26573"/>
    <w:rsid w:val="00A87A4A"/>
    <w:rsid w:val="00AA1B0C"/>
    <w:rsid w:val="00AC267B"/>
    <w:rsid w:val="00AE3719"/>
    <w:rsid w:val="00AF061D"/>
    <w:rsid w:val="00AF1B9B"/>
    <w:rsid w:val="00B01D86"/>
    <w:rsid w:val="00B03DAF"/>
    <w:rsid w:val="00B13FD5"/>
    <w:rsid w:val="00BA1EE8"/>
    <w:rsid w:val="00BA314E"/>
    <w:rsid w:val="00BA6748"/>
    <w:rsid w:val="00BB5794"/>
    <w:rsid w:val="00C26FC8"/>
    <w:rsid w:val="00C92C3A"/>
    <w:rsid w:val="00CA435E"/>
    <w:rsid w:val="00CB47D6"/>
    <w:rsid w:val="00CB60AA"/>
    <w:rsid w:val="00CD2C0A"/>
    <w:rsid w:val="00CE30F6"/>
    <w:rsid w:val="00CE6DFA"/>
    <w:rsid w:val="00D15146"/>
    <w:rsid w:val="00D300F5"/>
    <w:rsid w:val="00D32570"/>
    <w:rsid w:val="00DE43C3"/>
    <w:rsid w:val="00E01A30"/>
    <w:rsid w:val="00E20053"/>
    <w:rsid w:val="00E300E6"/>
    <w:rsid w:val="00E4473C"/>
    <w:rsid w:val="00E7438D"/>
    <w:rsid w:val="00E90453"/>
    <w:rsid w:val="00EA064A"/>
    <w:rsid w:val="00EB38A7"/>
    <w:rsid w:val="00EC4CC6"/>
    <w:rsid w:val="00EC5026"/>
    <w:rsid w:val="00EC758D"/>
    <w:rsid w:val="00EE198E"/>
    <w:rsid w:val="00F01654"/>
    <w:rsid w:val="00F35E37"/>
    <w:rsid w:val="00F40F2B"/>
    <w:rsid w:val="00F51074"/>
    <w:rsid w:val="00F52CEF"/>
    <w:rsid w:val="00FA567B"/>
    <w:rsid w:val="00FC0718"/>
    <w:rsid w:val="00FC2450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7F72AD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5FE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A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000007709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8045-7EAB-44F4-858F-898B8C62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NYUSHI-G</cp:lastModifiedBy>
  <cp:revision>5</cp:revision>
  <cp:lastPrinted>2021-10-07T05:27:00Z</cp:lastPrinted>
  <dcterms:created xsi:type="dcterms:W3CDTF">2021-05-27T01:40:00Z</dcterms:created>
  <dcterms:modified xsi:type="dcterms:W3CDTF">2021-10-07T05:29:00Z</dcterms:modified>
</cp:coreProperties>
</file>