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48BE6774" w14:textId="77777777" w:rsidR="00EF7524" w:rsidRDefault="00EF7524" w:rsidP="00EF7524">
      <w:pPr>
        <w:widowControl/>
        <w:overflowPunct/>
        <w:adjustRightInd/>
        <w:jc w:val="left"/>
        <w:textAlignment w:val="auto"/>
        <w:rPr>
          <w:color w:val="auto"/>
        </w:rPr>
      </w:pPr>
    </w:p>
    <w:p w14:paraId="4B93A841" w14:textId="77777777" w:rsidR="00EF7524" w:rsidRPr="003D4A9F" w:rsidRDefault="00EF7524" w:rsidP="00EF7524">
      <w:pPr>
        <w:rPr>
          <w:color w:val="000000" w:themeColor="text1"/>
        </w:rPr>
      </w:pPr>
    </w:p>
    <w:p w14:paraId="7AAA9AA7" w14:textId="77777777" w:rsidR="00EF7524" w:rsidRPr="003D4A9F" w:rsidRDefault="00EF7524" w:rsidP="00EF7524">
      <w:pPr>
        <w:overflowPunct/>
        <w:adjustRightInd/>
        <w:ind w:right="118" w:firstLineChars="200" w:firstLine="452"/>
        <w:textAlignment w:val="auto"/>
        <w:rPr>
          <w:rFonts w:asciiTheme="majorEastAsia" w:eastAsiaTheme="majorEastAsia" w:hAnsiTheme="majorEastAsia" w:cstheme="minorBidi"/>
          <w:color w:val="000000" w:themeColor="text1"/>
          <w:kern w:val="2"/>
          <w:sz w:val="18"/>
          <w:szCs w:val="18"/>
        </w:rPr>
      </w:pPr>
      <w:r w:rsidRPr="003D4A9F">
        <w:rPr>
          <w:rFonts w:ascii="ＭＳ ゴシック" w:cs="ＭＳ ゴシック" w:hint="eastAsia"/>
          <w:color w:val="000000" w:themeColor="text1"/>
          <w:spacing w:val="8"/>
          <w:sz w:val="21"/>
          <w:szCs w:val="21"/>
          <w:u w:val="single"/>
        </w:rPr>
        <w:t xml:space="preserve">※受験番号　</w:t>
      </w:r>
      <w:r w:rsidRPr="003D4A9F">
        <w:rPr>
          <w:rFonts w:ascii="ＭＳ ゴシック" w:cs="ＭＳ ゴシック"/>
          <w:color w:val="000000" w:themeColor="text1"/>
          <w:spacing w:val="8"/>
          <w:sz w:val="21"/>
          <w:szCs w:val="21"/>
          <w:u w:val="single"/>
        </w:rPr>
        <w:t xml:space="preserve">　　　　　　</w:t>
      </w:r>
      <w:r w:rsidRPr="003D4A9F">
        <w:rPr>
          <w:rFonts w:ascii="ＭＳ ゴシック" w:cs="ＭＳ ゴシック" w:hint="eastAsia"/>
          <w:color w:val="000000" w:themeColor="text1"/>
          <w:spacing w:val="8"/>
        </w:rPr>
        <w:t xml:space="preserve">　　　　　　　　　　　　　　　　</w:t>
      </w:r>
      <w:r w:rsidRPr="003D4A9F">
        <w:rPr>
          <w:rFonts w:asciiTheme="majorEastAsia" w:eastAsiaTheme="majorEastAsia" w:hAnsiTheme="majorEastAsia" w:cstheme="minorBidi" w:hint="eastAsia"/>
          <w:color w:val="000000" w:themeColor="text1"/>
          <w:kern w:val="2"/>
          <w:sz w:val="18"/>
          <w:szCs w:val="18"/>
        </w:rPr>
        <w:t>（様式標準１　別紙　外科系基本領域）</w:t>
      </w:r>
    </w:p>
    <w:p w14:paraId="7DFBFF16" w14:textId="77777777" w:rsidR="00EF7524" w:rsidRPr="003D4A9F" w:rsidRDefault="00EF7524" w:rsidP="00EF7524">
      <w:pPr>
        <w:overflowPunct/>
        <w:adjustRightInd/>
        <w:ind w:right="118" w:firstLineChars="200" w:firstLine="420"/>
        <w:textAlignment w:val="auto"/>
        <w:rPr>
          <w:rFonts w:asciiTheme="majorEastAsia" w:eastAsiaTheme="majorEastAsia" w:hAnsiTheme="majorEastAsia" w:cstheme="minorBidi"/>
          <w:color w:val="000000" w:themeColor="text1"/>
          <w:kern w:val="2"/>
          <w:sz w:val="21"/>
          <w:szCs w:val="22"/>
        </w:rPr>
      </w:pPr>
    </w:p>
    <w:p w14:paraId="4775EA19" w14:textId="77777777" w:rsidR="00EF7524" w:rsidRPr="003D4A9F" w:rsidRDefault="00EF7524" w:rsidP="00EF7524">
      <w:pPr>
        <w:overflowPunct/>
        <w:adjustRightInd/>
        <w:jc w:val="center"/>
        <w:textAlignment w:val="auto"/>
        <w:rPr>
          <w:rFonts w:asciiTheme="majorEastAsia" w:eastAsiaTheme="majorEastAsia" w:hAnsiTheme="majorEastAsia" w:cstheme="minorBidi"/>
          <w:color w:val="000000" w:themeColor="text1"/>
          <w:kern w:val="2"/>
          <w:sz w:val="36"/>
          <w:szCs w:val="36"/>
        </w:rPr>
      </w:pPr>
      <w:r w:rsidRPr="003D4A9F">
        <w:rPr>
          <w:rFonts w:asciiTheme="majorEastAsia" w:eastAsiaTheme="majorEastAsia" w:hAnsiTheme="majorEastAsia" w:cstheme="minorBidi" w:hint="eastAsia"/>
          <w:color w:val="000000" w:themeColor="text1"/>
          <w:kern w:val="2"/>
          <w:sz w:val="36"/>
          <w:szCs w:val="36"/>
        </w:rPr>
        <w:t>特定行為研修標準コース受講希望</w:t>
      </w:r>
    </w:p>
    <w:p w14:paraId="11A2ABB5" w14:textId="77777777" w:rsidR="00EF7524" w:rsidRPr="003D4A9F" w:rsidRDefault="00EF7524" w:rsidP="00EF7524">
      <w:pPr>
        <w:overflowPunct/>
        <w:adjustRightInd/>
        <w:spacing w:line="276" w:lineRule="auto"/>
        <w:jc w:val="center"/>
        <w:textAlignment w:val="auto"/>
        <w:rPr>
          <w:rFonts w:asciiTheme="majorEastAsia" w:eastAsiaTheme="majorEastAsia" w:hAnsiTheme="majorEastAsia" w:cstheme="minorBidi"/>
          <w:color w:val="000000" w:themeColor="text1"/>
          <w:kern w:val="2"/>
        </w:rPr>
      </w:pPr>
      <w:r w:rsidRPr="003D4A9F">
        <w:rPr>
          <w:rFonts w:asciiTheme="majorEastAsia" w:eastAsiaTheme="majorEastAsia" w:hAnsiTheme="majorEastAsia" w:cstheme="minorBidi" w:hint="eastAsia"/>
          <w:color w:val="000000" w:themeColor="text1"/>
          <w:kern w:val="2"/>
        </w:rPr>
        <w:t xml:space="preserve">　　　　</w:t>
      </w:r>
    </w:p>
    <w:p w14:paraId="28A20470" w14:textId="77777777" w:rsidR="00EF7524" w:rsidRPr="003D4A9F" w:rsidRDefault="00EF7524" w:rsidP="00EF7524">
      <w:pPr>
        <w:overflowPunct/>
        <w:adjustRightInd/>
        <w:spacing w:line="276" w:lineRule="auto"/>
        <w:jc w:val="center"/>
        <w:textAlignment w:val="auto"/>
        <w:rPr>
          <w:rFonts w:asciiTheme="majorEastAsia" w:eastAsiaTheme="majorEastAsia" w:hAnsiTheme="majorEastAsia" w:cstheme="minorBidi"/>
          <w:color w:val="000000" w:themeColor="text1"/>
          <w:kern w:val="2"/>
          <w:u w:val="single"/>
        </w:rPr>
      </w:pPr>
      <w:r w:rsidRPr="003D4A9F">
        <w:rPr>
          <w:rFonts w:asciiTheme="majorEastAsia" w:eastAsiaTheme="majorEastAsia" w:hAnsiTheme="majorEastAsia" w:cstheme="minorBidi" w:hint="eastAsia"/>
          <w:color w:val="000000" w:themeColor="text1"/>
          <w:kern w:val="2"/>
          <w:u w:val="single"/>
        </w:rPr>
        <w:t xml:space="preserve">志願者氏名　　　　　　　　　　　　　　　</w:t>
      </w:r>
    </w:p>
    <w:p w14:paraId="6A9113AD" w14:textId="77777777" w:rsidR="00EF7524" w:rsidRPr="003D4A9F" w:rsidRDefault="00EF7524" w:rsidP="00EF7524">
      <w:pPr>
        <w:overflowPunct/>
        <w:adjustRightInd/>
        <w:spacing w:line="276" w:lineRule="auto"/>
        <w:textAlignment w:val="auto"/>
        <w:rPr>
          <w:rFonts w:asciiTheme="majorEastAsia" w:eastAsiaTheme="majorEastAsia" w:hAnsiTheme="majorEastAsia" w:cstheme="minorBidi"/>
          <w:color w:val="000000" w:themeColor="text1"/>
          <w:kern w:val="2"/>
          <w:u w:val="single"/>
        </w:rPr>
      </w:pPr>
    </w:p>
    <w:p w14:paraId="5AACCFA1" w14:textId="77777777" w:rsidR="00EF7524" w:rsidRPr="003D4A9F" w:rsidRDefault="00EF7524" w:rsidP="00EF7524">
      <w:pPr>
        <w:overflowPunct/>
        <w:adjustRightInd/>
        <w:ind w:firstLineChars="100" w:firstLine="211"/>
        <w:textAlignment w:val="auto"/>
        <w:rPr>
          <w:rFonts w:asciiTheme="majorEastAsia" w:eastAsiaTheme="majorEastAsia" w:hAnsiTheme="majorEastAsia" w:cstheme="minorBidi"/>
          <w:b/>
          <w:color w:val="000000" w:themeColor="text1"/>
          <w:kern w:val="2"/>
          <w:sz w:val="21"/>
          <w:szCs w:val="22"/>
        </w:rPr>
      </w:pPr>
      <w:r w:rsidRPr="003D4A9F">
        <w:rPr>
          <w:rFonts w:ascii="Segoe UI Symbol" w:eastAsiaTheme="majorEastAsia" w:hAnsi="Segoe UI Symbol" w:cs="Segoe UI Symbol" w:hint="eastAsia"/>
          <w:b/>
          <w:color w:val="000000" w:themeColor="text1"/>
          <w:kern w:val="2"/>
          <w:sz w:val="21"/>
          <w:szCs w:val="22"/>
        </w:rPr>
        <w:t xml:space="preserve">（■：必修科目）　　　　　　　　　　　　　　　　　　　　　　　　　　　</w:t>
      </w:r>
    </w:p>
    <w:tbl>
      <w:tblPr>
        <w:tblStyle w:val="a5"/>
        <w:tblW w:w="9805" w:type="dxa"/>
        <w:jc w:val="center"/>
        <w:tblLook w:val="04A0" w:firstRow="1" w:lastRow="0" w:firstColumn="1" w:lastColumn="0" w:noHBand="0" w:noVBand="1"/>
      </w:tblPr>
      <w:tblGrid>
        <w:gridCol w:w="1665"/>
        <w:gridCol w:w="627"/>
        <w:gridCol w:w="1067"/>
        <w:gridCol w:w="6446"/>
      </w:tblGrid>
      <w:tr w:rsidR="00EF7524" w:rsidRPr="003D4A9F" w14:paraId="1BF70468" w14:textId="77777777" w:rsidTr="009330C8">
        <w:trPr>
          <w:trHeight w:val="1428"/>
          <w:jc w:val="center"/>
        </w:trPr>
        <w:tc>
          <w:tcPr>
            <w:tcW w:w="1665" w:type="dxa"/>
            <w:tcBorders>
              <w:top w:val="single" w:sz="18" w:space="0" w:color="auto"/>
              <w:left w:val="single" w:sz="18" w:space="0" w:color="auto"/>
              <w:bottom w:val="single" w:sz="18" w:space="0" w:color="auto"/>
              <w:right w:val="single" w:sz="18" w:space="0" w:color="auto"/>
            </w:tcBorders>
            <w:vAlign w:val="center"/>
          </w:tcPr>
          <w:p w14:paraId="32A63007" w14:textId="77777777" w:rsidR="00EF7524" w:rsidRPr="003D4A9F" w:rsidRDefault="00EF7524" w:rsidP="009330C8">
            <w:pPr>
              <w:overflowPunct/>
              <w:adjustRightInd/>
              <w:jc w:val="center"/>
              <w:textAlignment w:val="auto"/>
              <w:rPr>
                <w:rFonts w:asciiTheme="majorEastAsia" w:eastAsiaTheme="majorEastAsia" w:hAnsiTheme="majorEastAsia" w:cstheme="minorBidi"/>
                <w:b/>
                <w:color w:val="000000" w:themeColor="text1"/>
                <w:kern w:val="2"/>
                <w:sz w:val="20"/>
                <w:szCs w:val="20"/>
              </w:rPr>
            </w:pPr>
            <w:r w:rsidRPr="003D4A9F">
              <w:rPr>
                <w:rFonts w:asciiTheme="majorEastAsia" w:eastAsiaTheme="majorEastAsia" w:hAnsiTheme="majorEastAsia" w:cstheme="minorBidi" w:hint="eastAsia"/>
                <w:b/>
                <w:color w:val="000000" w:themeColor="text1"/>
                <w:kern w:val="2"/>
                <w:sz w:val="20"/>
                <w:szCs w:val="20"/>
              </w:rPr>
              <w:t>パッケージ</w:t>
            </w:r>
          </w:p>
          <w:p w14:paraId="2C8D3C89" w14:textId="77777777" w:rsidR="00EF7524" w:rsidRPr="003D4A9F" w:rsidRDefault="00EF7524" w:rsidP="009330C8">
            <w:pPr>
              <w:overflowPunct/>
              <w:adjustRightInd/>
              <w:jc w:val="center"/>
              <w:textAlignment w:val="auto"/>
              <w:rPr>
                <w:rFonts w:asciiTheme="majorEastAsia" w:eastAsiaTheme="majorEastAsia" w:hAnsiTheme="majorEastAsia" w:cstheme="minorBidi"/>
                <w:b/>
                <w:color w:val="000000" w:themeColor="text1"/>
                <w:kern w:val="2"/>
                <w:sz w:val="20"/>
                <w:szCs w:val="20"/>
              </w:rPr>
            </w:pPr>
            <w:r w:rsidRPr="003D4A9F">
              <w:rPr>
                <w:rFonts w:asciiTheme="majorEastAsia" w:eastAsiaTheme="majorEastAsia" w:hAnsiTheme="majorEastAsia" w:cstheme="minorBidi" w:hint="eastAsia"/>
                <w:b/>
                <w:color w:val="000000" w:themeColor="text1"/>
                <w:kern w:val="2"/>
                <w:sz w:val="20"/>
                <w:szCs w:val="20"/>
              </w:rPr>
              <w:t>受講領域</w:t>
            </w:r>
          </w:p>
        </w:tc>
        <w:tc>
          <w:tcPr>
            <w:tcW w:w="627" w:type="dxa"/>
            <w:tcBorders>
              <w:top w:val="single" w:sz="18" w:space="0" w:color="auto"/>
              <w:left w:val="single" w:sz="2" w:space="0" w:color="auto"/>
              <w:bottom w:val="single" w:sz="18" w:space="0" w:color="auto"/>
              <w:right w:val="single" w:sz="18" w:space="0" w:color="auto"/>
            </w:tcBorders>
            <w:textDirection w:val="tbRlV"/>
            <w:vAlign w:val="center"/>
          </w:tcPr>
          <w:p w14:paraId="41580BE4" w14:textId="77777777" w:rsidR="00EF7524" w:rsidRPr="003D4A9F" w:rsidRDefault="00EF7524" w:rsidP="009330C8">
            <w:pPr>
              <w:overflowPunct/>
              <w:adjustRightInd/>
              <w:spacing w:line="220" w:lineRule="exact"/>
              <w:ind w:left="113" w:right="113"/>
              <w:jc w:val="left"/>
              <w:textAlignment w:val="auto"/>
              <w:rPr>
                <w:rFonts w:asciiTheme="majorEastAsia" w:eastAsiaTheme="majorEastAsia" w:hAnsiTheme="majorEastAsia" w:cstheme="minorBidi"/>
                <w:b/>
                <w:color w:val="000000" w:themeColor="text1"/>
                <w:kern w:val="2"/>
                <w:sz w:val="21"/>
                <w:szCs w:val="18"/>
              </w:rPr>
            </w:pPr>
            <w:r w:rsidRPr="003D4A9F">
              <w:rPr>
                <w:rFonts w:asciiTheme="majorEastAsia" w:eastAsiaTheme="majorEastAsia" w:hAnsiTheme="majorEastAsia" w:cstheme="minorBidi" w:hint="eastAsia"/>
                <w:b/>
                <w:color w:val="000000" w:themeColor="text1"/>
                <w:kern w:val="2"/>
                <w:sz w:val="18"/>
                <w:szCs w:val="18"/>
              </w:rPr>
              <w:t>選択する特定行為区</w:t>
            </w:r>
            <w:r w:rsidRPr="003D4A9F">
              <w:rPr>
                <w:rFonts w:asciiTheme="majorEastAsia" w:eastAsiaTheme="majorEastAsia" w:hAnsiTheme="majorEastAsia" w:cstheme="minorBidi" w:hint="eastAsia"/>
                <w:b/>
                <w:color w:val="000000" w:themeColor="text1"/>
                <w:kern w:val="2"/>
                <w:sz w:val="20"/>
                <w:szCs w:val="20"/>
              </w:rPr>
              <w:t>分</w:t>
            </w:r>
          </w:p>
        </w:tc>
        <w:tc>
          <w:tcPr>
            <w:tcW w:w="7513" w:type="dxa"/>
            <w:gridSpan w:val="2"/>
            <w:tcBorders>
              <w:top w:val="single" w:sz="18" w:space="0" w:color="auto"/>
              <w:left w:val="single" w:sz="18" w:space="0" w:color="auto"/>
              <w:right w:val="single" w:sz="18" w:space="0" w:color="auto"/>
            </w:tcBorders>
            <w:vAlign w:val="center"/>
          </w:tcPr>
          <w:p w14:paraId="69CD058A" w14:textId="77777777" w:rsidR="00EF7524" w:rsidRPr="003D4A9F" w:rsidRDefault="00EF7524" w:rsidP="009330C8">
            <w:pPr>
              <w:spacing w:line="360" w:lineRule="auto"/>
              <w:jc w:val="center"/>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特定行為区分内容</w:t>
            </w:r>
          </w:p>
          <w:p w14:paraId="795A658E" w14:textId="77777777" w:rsidR="00EF7524" w:rsidRPr="003D4A9F" w:rsidRDefault="00EF7524" w:rsidP="009330C8">
            <w:pPr>
              <w:overflowPunct/>
              <w:adjustRightInd/>
              <w:ind w:leftChars="100" w:left="240" w:right="118"/>
              <w:textAlignment w:val="auto"/>
              <w:rPr>
                <w:rFonts w:ascii="ＭＳ ゴシック" w:cs="ＭＳ ゴシック"/>
                <w:color w:val="000000" w:themeColor="text1"/>
                <w:spacing w:val="8"/>
                <w:sz w:val="20"/>
                <w:szCs w:val="20"/>
                <w:u w:val="single"/>
              </w:rPr>
            </w:pPr>
          </w:p>
        </w:tc>
      </w:tr>
      <w:tr w:rsidR="00EF7524" w:rsidRPr="003D4A9F" w14:paraId="142E1E4F" w14:textId="77777777" w:rsidTr="009330C8">
        <w:trPr>
          <w:jc w:val="center"/>
        </w:trPr>
        <w:tc>
          <w:tcPr>
            <w:tcW w:w="1665" w:type="dxa"/>
            <w:vMerge w:val="restart"/>
            <w:tcBorders>
              <w:top w:val="single" w:sz="18" w:space="0" w:color="auto"/>
              <w:left w:val="single" w:sz="18" w:space="0" w:color="auto"/>
              <w:right w:val="single" w:sz="18" w:space="0" w:color="auto"/>
            </w:tcBorders>
            <w:vAlign w:val="center"/>
          </w:tcPr>
          <w:p w14:paraId="6E70BB28" w14:textId="77777777" w:rsidR="00EF7524" w:rsidRPr="003D4A9F" w:rsidRDefault="00EF7524" w:rsidP="009330C8">
            <w:pPr>
              <w:overflowPunct/>
              <w:adjustRightInd/>
              <w:spacing w:line="0" w:lineRule="atLeast"/>
              <w:jc w:val="center"/>
              <w:textAlignment w:val="auto"/>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パッケージ</w:t>
            </w:r>
          </w:p>
          <w:p w14:paraId="75C8E244" w14:textId="77777777" w:rsidR="00EF7524" w:rsidRPr="003D4A9F" w:rsidRDefault="00EF7524" w:rsidP="009330C8">
            <w:pPr>
              <w:overflowPunct/>
              <w:adjustRightInd/>
              <w:spacing w:line="0" w:lineRule="atLeast"/>
              <w:jc w:val="center"/>
              <w:textAlignment w:val="auto"/>
              <w:rPr>
                <w:rFonts w:asciiTheme="majorEastAsia" w:eastAsiaTheme="majorEastAsia" w:hAnsiTheme="majorEastAsia" w:cstheme="minorBidi"/>
                <w:b/>
                <w:color w:val="000000" w:themeColor="text1"/>
                <w:kern w:val="2"/>
                <w:sz w:val="22"/>
                <w:szCs w:val="22"/>
              </w:rPr>
            </w:pPr>
          </w:p>
          <w:p w14:paraId="369D4AE8" w14:textId="77777777" w:rsidR="00EF7524" w:rsidRPr="003D4A9F" w:rsidRDefault="00EF7524" w:rsidP="009330C8">
            <w:pPr>
              <w:spacing w:line="0" w:lineRule="atLeast"/>
              <w:ind w:leftChars="50" w:left="120"/>
              <w:jc w:val="left"/>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b/>
                <w:color w:val="000000" w:themeColor="text1"/>
                <w:kern w:val="2"/>
                <w:sz w:val="22"/>
                <w:szCs w:val="22"/>
              </w:rPr>
              <w:t>外科系基本　領域</w:t>
            </w:r>
          </w:p>
        </w:tc>
        <w:tc>
          <w:tcPr>
            <w:tcW w:w="627" w:type="dxa"/>
            <w:tcBorders>
              <w:top w:val="single" w:sz="18" w:space="0" w:color="auto"/>
              <w:left w:val="single" w:sz="2" w:space="0" w:color="auto"/>
              <w:bottom w:val="single" w:sz="4" w:space="0" w:color="auto"/>
              <w:right w:val="single" w:sz="18" w:space="0" w:color="auto"/>
            </w:tcBorders>
            <w:vAlign w:val="center"/>
          </w:tcPr>
          <w:p w14:paraId="4B4F7807"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42BC84E7"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r w:rsidRPr="003D4A9F">
              <w:rPr>
                <w:rFonts w:asciiTheme="majorEastAsia" w:eastAsiaTheme="majorEastAsia" w:hAnsiTheme="majorEastAsia" w:cstheme="minorBidi" w:hint="eastAsia"/>
                <w:color w:val="000000" w:themeColor="text1"/>
                <w:kern w:val="2"/>
                <w:sz w:val="21"/>
                <w:szCs w:val="22"/>
              </w:rPr>
              <w:t>必修</w:t>
            </w:r>
          </w:p>
        </w:tc>
        <w:tc>
          <w:tcPr>
            <w:tcW w:w="6446" w:type="dxa"/>
            <w:tcBorders>
              <w:top w:val="single" w:sz="18" w:space="0" w:color="auto"/>
              <w:left w:val="single" w:sz="2" w:space="0" w:color="auto"/>
              <w:bottom w:val="single" w:sz="4" w:space="0" w:color="auto"/>
              <w:right w:val="single" w:sz="18" w:space="0" w:color="auto"/>
            </w:tcBorders>
            <w:vAlign w:val="center"/>
          </w:tcPr>
          <w:p w14:paraId="55435C05" w14:textId="77777777" w:rsidR="00EF7524" w:rsidRPr="003D4A9F" w:rsidRDefault="00EF7524"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ajorEastAsia" w:eastAsiaTheme="majorEastAsia" w:hAnsiTheme="majorEastAsia" w:cstheme="minorBidi" w:hint="eastAsia"/>
                <w:color w:val="000000" w:themeColor="text1"/>
                <w:kern w:val="2"/>
                <w:sz w:val="20"/>
                <w:szCs w:val="20"/>
              </w:rPr>
              <w:t>栄養に係るカテーテル管理（中心静脈カテーテル管理）関連</w:t>
            </w:r>
          </w:p>
        </w:tc>
      </w:tr>
      <w:tr w:rsidR="00EF7524" w:rsidRPr="003D4A9F" w14:paraId="63BA8DC1" w14:textId="77777777" w:rsidTr="009330C8">
        <w:trPr>
          <w:jc w:val="center"/>
        </w:trPr>
        <w:tc>
          <w:tcPr>
            <w:tcW w:w="1665" w:type="dxa"/>
            <w:vMerge/>
            <w:tcBorders>
              <w:left w:val="single" w:sz="18" w:space="0" w:color="auto"/>
              <w:right w:val="single" w:sz="18" w:space="0" w:color="auto"/>
            </w:tcBorders>
            <w:vAlign w:val="center"/>
          </w:tcPr>
          <w:p w14:paraId="484D8528"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0FA1BCE"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7609AA97"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6BE24D40" w14:textId="77777777" w:rsidR="00EF7524" w:rsidRPr="003D4A9F" w:rsidRDefault="00EF7524" w:rsidP="009330C8">
            <w:pPr>
              <w:overflowPunct/>
              <w:adjustRightInd/>
              <w:textAlignment w:val="auto"/>
              <w:rPr>
                <w:rFonts w:asciiTheme="majorEastAsia" w:eastAsiaTheme="majorEastAsia" w:hAnsiTheme="majorEastAsia" w:cstheme="minorBidi"/>
                <w:color w:val="000000" w:themeColor="text1"/>
                <w:kern w:val="2"/>
                <w:sz w:val="18"/>
                <w:szCs w:val="18"/>
              </w:rPr>
            </w:pPr>
            <w:r w:rsidRPr="003D4A9F">
              <w:rPr>
                <w:rFonts w:asciiTheme="minorEastAsia" w:hAnsiTheme="minorEastAsia" w:hint="eastAsia"/>
                <w:color w:val="000000" w:themeColor="text1"/>
                <w:sz w:val="20"/>
                <w:szCs w:val="20"/>
              </w:rPr>
              <w:t>創傷管理関連：　褥瘡又は慢性創傷の治療における血流のない壊死組織の除去</w:t>
            </w:r>
          </w:p>
        </w:tc>
      </w:tr>
      <w:tr w:rsidR="00EF7524" w:rsidRPr="003D4A9F" w14:paraId="2E404F23" w14:textId="77777777" w:rsidTr="009330C8">
        <w:trPr>
          <w:jc w:val="center"/>
        </w:trPr>
        <w:tc>
          <w:tcPr>
            <w:tcW w:w="1665" w:type="dxa"/>
            <w:vMerge/>
            <w:tcBorders>
              <w:left w:val="single" w:sz="18" w:space="0" w:color="auto"/>
              <w:right w:val="single" w:sz="18" w:space="0" w:color="auto"/>
            </w:tcBorders>
            <w:vAlign w:val="center"/>
          </w:tcPr>
          <w:p w14:paraId="06DD088C"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89D97C2"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00D3D076"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58F0F052" w14:textId="77777777" w:rsidR="00EF7524" w:rsidRPr="003D4A9F" w:rsidRDefault="00EF7524"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創部ドレーン管理関連</w:t>
            </w:r>
          </w:p>
        </w:tc>
      </w:tr>
      <w:tr w:rsidR="00EF7524" w:rsidRPr="003D4A9F" w14:paraId="7F7779E7" w14:textId="77777777" w:rsidTr="009330C8">
        <w:trPr>
          <w:jc w:val="center"/>
        </w:trPr>
        <w:tc>
          <w:tcPr>
            <w:tcW w:w="1665" w:type="dxa"/>
            <w:vMerge/>
            <w:tcBorders>
              <w:left w:val="single" w:sz="18" w:space="0" w:color="auto"/>
              <w:right w:val="single" w:sz="18" w:space="0" w:color="auto"/>
            </w:tcBorders>
            <w:vAlign w:val="center"/>
          </w:tcPr>
          <w:p w14:paraId="7428AC61"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576A0E0E"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1AAA2301"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0C0D90C5" w14:textId="77777777" w:rsidR="00EF7524" w:rsidRPr="003D4A9F" w:rsidRDefault="00EF7524" w:rsidP="009330C8">
            <w:pPr>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動脈血液ガス分析関連：</w:t>
            </w:r>
            <w:r w:rsidRPr="003D4A9F">
              <w:rPr>
                <w:rFonts w:asciiTheme="minorEastAsia" w:hAnsiTheme="minorEastAsia" w:hint="eastAsia"/>
                <w:color w:val="000000" w:themeColor="text1"/>
                <w:sz w:val="20"/>
                <w:szCs w:val="20"/>
              </w:rPr>
              <w:t xml:space="preserve"> </w:t>
            </w:r>
            <w:r w:rsidRPr="003D4A9F">
              <w:rPr>
                <w:rFonts w:asciiTheme="minorEastAsia" w:hAnsiTheme="minorEastAsia" w:hint="eastAsia"/>
                <w:color w:val="000000" w:themeColor="text1"/>
                <w:sz w:val="20"/>
                <w:szCs w:val="20"/>
              </w:rPr>
              <w:t>直接動脈穿刺法による採血</w:t>
            </w:r>
          </w:p>
        </w:tc>
      </w:tr>
      <w:tr w:rsidR="00EF7524" w:rsidRPr="003D4A9F" w14:paraId="77731D16" w14:textId="77777777" w:rsidTr="009330C8">
        <w:trPr>
          <w:trHeight w:val="631"/>
          <w:jc w:val="center"/>
        </w:trPr>
        <w:tc>
          <w:tcPr>
            <w:tcW w:w="1665" w:type="dxa"/>
            <w:vMerge/>
            <w:tcBorders>
              <w:left w:val="single" w:sz="18" w:space="0" w:color="auto"/>
              <w:right w:val="single" w:sz="18" w:space="0" w:color="auto"/>
            </w:tcBorders>
            <w:vAlign w:val="center"/>
          </w:tcPr>
          <w:p w14:paraId="258C96CB"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1D81B799"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146D37DC"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3D04AD24" w14:textId="77777777" w:rsidR="00EF7524" w:rsidRPr="003D4A9F" w:rsidRDefault="00EF7524" w:rsidP="009330C8">
            <w:pPr>
              <w:spacing w:line="240" w:lineRule="exact"/>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栄養及び水分管理に係る薬剤投与関連：　脱水症状に対する輸液による補正</w:t>
            </w:r>
          </w:p>
        </w:tc>
      </w:tr>
      <w:tr w:rsidR="00EF7524" w:rsidRPr="003D4A9F" w14:paraId="6C10064F" w14:textId="77777777" w:rsidTr="009330C8">
        <w:trPr>
          <w:jc w:val="center"/>
        </w:trPr>
        <w:tc>
          <w:tcPr>
            <w:tcW w:w="1665" w:type="dxa"/>
            <w:vMerge/>
            <w:tcBorders>
              <w:left w:val="single" w:sz="18" w:space="0" w:color="auto"/>
              <w:right w:val="single" w:sz="18" w:space="0" w:color="auto"/>
            </w:tcBorders>
            <w:vAlign w:val="center"/>
          </w:tcPr>
          <w:p w14:paraId="162FBB1F"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402A5DEB"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right w:val="single" w:sz="2" w:space="0" w:color="auto"/>
            </w:tcBorders>
            <w:vAlign w:val="center"/>
          </w:tcPr>
          <w:p w14:paraId="3461C90D"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266AD8E8" w14:textId="77777777" w:rsidR="00EF7524" w:rsidRPr="003D4A9F" w:rsidRDefault="00EF7524" w:rsidP="009330C8">
            <w:pPr>
              <w:overflowPunct/>
              <w:adjustRightInd/>
              <w:textAlignment w:val="auto"/>
              <w:rPr>
                <w:rFonts w:asciiTheme="majorEastAsia" w:eastAsiaTheme="majorEastAsia" w:hAnsiTheme="majorEastAsia" w:cstheme="minorBidi"/>
                <w:color w:val="000000" w:themeColor="text1"/>
                <w:kern w:val="2"/>
                <w:sz w:val="20"/>
                <w:szCs w:val="20"/>
              </w:rPr>
            </w:pPr>
            <w:r w:rsidRPr="003D4A9F">
              <w:rPr>
                <w:rFonts w:asciiTheme="minorEastAsia" w:hAnsiTheme="minorEastAsia" w:hint="eastAsia"/>
                <w:color w:val="000000" w:themeColor="text1"/>
                <w:sz w:val="20"/>
                <w:szCs w:val="20"/>
              </w:rPr>
              <w:t>感染に係る薬剤投与関連</w:t>
            </w:r>
          </w:p>
        </w:tc>
      </w:tr>
      <w:tr w:rsidR="00EF7524" w:rsidRPr="003D4A9F" w14:paraId="77945EB8" w14:textId="77777777" w:rsidTr="009330C8">
        <w:trPr>
          <w:trHeight w:val="333"/>
          <w:jc w:val="center"/>
        </w:trPr>
        <w:tc>
          <w:tcPr>
            <w:tcW w:w="1665" w:type="dxa"/>
            <w:vMerge/>
            <w:tcBorders>
              <w:left w:val="single" w:sz="18" w:space="0" w:color="auto"/>
              <w:bottom w:val="single" w:sz="12" w:space="0" w:color="auto"/>
              <w:right w:val="single" w:sz="18" w:space="0" w:color="auto"/>
            </w:tcBorders>
            <w:vAlign w:val="center"/>
          </w:tcPr>
          <w:p w14:paraId="3DCEF039" w14:textId="77777777" w:rsidR="00EF7524" w:rsidRPr="003D4A9F" w:rsidRDefault="00EF7524" w:rsidP="009330C8">
            <w:pPr>
              <w:overflowPunct/>
              <w:adjustRightInd/>
              <w:spacing w:line="0" w:lineRule="atLeast"/>
              <w:textAlignment w:val="auto"/>
              <w:rPr>
                <w:rFonts w:asciiTheme="majorEastAsia" w:eastAsiaTheme="majorEastAsia" w:hAnsiTheme="majorEastAsia" w:cstheme="minorBidi"/>
                <w:b/>
                <w:color w:val="000000" w:themeColor="text1"/>
                <w:kern w:val="2"/>
                <w:sz w:val="21"/>
                <w:szCs w:val="22"/>
              </w:rPr>
            </w:pPr>
          </w:p>
        </w:tc>
        <w:tc>
          <w:tcPr>
            <w:tcW w:w="627" w:type="dxa"/>
            <w:tcBorders>
              <w:top w:val="single" w:sz="4" w:space="0" w:color="auto"/>
              <w:left w:val="single" w:sz="2" w:space="0" w:color="auto"/>
              <w:bottom w:val="single" w:sz="12" w:space="0" w:color="auto"/>
              <w:right w:val="single" w:sz="18" w:space="0" w:color="auto"/>
            </w:tcBorders>
            <w:vAlign w:val="center"/>
          </w:tcPr>
          <w:p w14:paraId="46E2875C"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1067" w:type="dxa"/>
            <w:vMerge/>
            <w:tcBorders>
              <w:left w:val="single" w:sz="18" w:space="0" w:color="auto"/>
              <w:bottom w:val="single" w:sz="12" w:space="0" w:color="auto"/>
              <w:right w:val="single" w:sz="2" w:space="0" w:color="auto"/>
            </w:tcBorders>
            <w:vAlign w:val="center"/>
          </w:tcPr>
          <w:p w14:paraId="7B6FA74A" w14:textId="77777777" w:rsidR="00EF7524" w:rsidRPr="003D4A9F" w:rsidRDefault="00EF7524" w:rsidP="009330C8">
            <w:pPr>
              <w:overflowPunct/>
              <w:adjustRightInd/>
              <w:jc w:val="center"/>
              <w:textAlignment w:val="auto"/>
              <w:rPr>
                <w:rFonts w:asciiTheme="majorEastAsia" w:eastAsiaTheme="majorEastAsia" w:hAnsiTheme="majorEastAsia" w:cstheme="minorBidi"/>
                <w:color w:val="000000" w:themeColor="text1"/>
                <w:kern w:val="2"/>
                <w:sz w:val="21"/>
                <w:szCs w:val="22"/>
              </w:rPr>
            </w:pPr>
          </w:p>
        </w:tc>
        <w:tc>
          <w:tcPr>
            <w:tcW w:w="6446" w:type="dxa"/>
            <w:tcBorders>
              <w:top w:val="single" w:sz="4" w:space="0" w:color="auto"/>
              <w:left w:val="single" w:sz="2" w:space="0" w:color="auto"/>
              <w:bottom w:val="single" w:sz="12" w:space="0" w:color="auto"/>
              <w:right w:val="single" w:sz="18" w:space="0" w:color="auto"/>
            </w:tcBorders>
            <w:vAlign w:val="center"/>
          </w:tcPr>
          <w:p w14:paraId="0571BE0B" w14:textId="77777777" w:rsidR="00EF7524" w:rsidRPr="003D4A9F" w:rsidRDefault="00EF7524" w:rsidP="009330C8">
            <w:pPr>
              <w:spacing w:line="240" w:lineRule="exact"/>
              <w:rPr>
                <w:rFonts w:asciiTheme="majorEastAsia" w:eastAsiaTheme="majorEastAsia" w:hAnsiTheme="majorEastAsia" w:cstheme="minorBidi"/>
                <w:color w:val="000000" w:themeColor="text1"/>
                <w:kern w:val="2"/>
                <w:sz w:val="18"/>
                <w:szCs w:val="18"/>
              </w:rPr>
            </w:pPr>
            <w:r w:rsidRPr="003D4A9F">
              <w:rPr>
                <w:rFonts w:asciiTheme="minorEastAsia" w:hAnsiTheme="minorEastAsia" w:hint="eastAsia"/>
                <w:color w:val="000000" w:themeColor="text1"/>
                <w:sz w:val="20"/>
                <w:szCs w:val="20"/>
              </w:rPr>
              <w:t>術後疼痛管理関連</w:t>
            </w:r>
          </w:p>
        </w:tc>
      </w:tr>
    </w:tbl>
    <w:p w14:paraId="1202B7ED" w14:textId="77777777" w:rsidR="00EF7524" w:rsidRPr="003D4A9F" w:rsidRDefault="00EF7524" w:rsidP="00EF7524">
      <w:pPr>
        <w:rPr>
          <w:color w:val="000000" w:themeColor="text1"/>
        </w:rPr>
      </w:pPr>
      <w:r w:rsidRPr="003D4A9F">
        <w:rPr>
          <w:color w:val="000000" w:themeColor="text1"/>
        </w:rPr>
        <w:br w:type="page"/>
      </w:r>
    </w:p>
    <w:p w14:paraId="3E6C1978" w14:textId="77777777" w:rsidR="00F9745C" w:rsidRPr="005A523E" w:rsidRDefault="00F9745C">
      <w:pPr>
        <w:rPr>
          <w:color w:val="auto"/>
        </w:rPr>
        <w:sectPr w:rsidR="00F9745C" w:rsidRPr="005A523E"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5F4D0809" w14:textId="08166F4A" w:rsidR="00E74279" w:rsidRPr="003D4A9F" w:rsidRDefault="00E74279" w:rsidP="00E74279">
      <w:pPr>
        <w:overflowPunct/>
        <w:adjustRightInd/>
        <w:ind w:right="118" w:firstLineChars="200" w:firstLine="512"/>
        <w:textAlignment w:val="auto"/>
        <w:rPr>
          <w:rFonts w:asciiTheme="majorEastAsia" w:eastAsiaTheme="majorEastAsia" w:hAnsiTheme="majorEastAsia" w:cstheme="minorBidi"/>
          <w:color w:val="000000" w:themeColor="text1"/>
          <w:kern w:val="2"/>
          <w:sz w:val="21"/>
          <w:szCs w:val="22"/>
        </w:rPr>
      </w:pPr>
      <w:r w:rsidRPr="003D4A9F">
        <w:rPr>
          <w:rFonts w:ascii="ＭＳ ゴシック" w:cs="ＭＳ ゴシック" w:hint="eastAsia"/>
          <w:color w:val="000000" w:themeColor="text1"/>
          <w:spacing w:val="8"/>
          <w:u w:val="single"/>
        </w:rPr>
        <w:lastRenderedPageBreak/>
        <w:t xml:space="preserve">※受験番号　</w:t>
      </w:r>
      <w:r w:rsidRPr="003D4A9F">
        <w:rPr>
          <w:rFonts w:ascii="ＭＳ ゴシック" w:cs="ＭＳ ゴシック"/>
          <w:color w:val="000000" w:themeColor="text1"/>
          <w:spacing w:val="8"/>
          <w:u w:val="single"/>
        </w:rPr>
        <w:t xml:space="preserve">　　　　　　</w:t>
      </w:r>
      <w:r w:rsidRPr="003D4A9F">
        <w:rPr>
          <w:rFonts w:ascii="ＭＳ ゴシック" w:cs="ＭＳ ゴシック" w:hint="eastAsia"/>
          <w:color w:val="000000" w:themeColor="text1"/>
          <w:spacing w:val="8"/>
        </w:rPr>
        <w:t xml:space="preserve">　　　　　　　　　　　　　　　</w:t>
      </w:r>
      <w:r w:rsidRPr="003D4A9F">
        <w:rPr>
          <w:rFonts w:asciiTheme="majorEastAsia" w:eastAsiaTheme="majorEastAsia" w:hAnsiTheme="majorEastAsia" w:cstheme="minorBidi" w:hint="eastAsia"/>
          <w:color w:val="000000" w:themeColor="text1"/>
          <w:kern w:val="2"/>
          <w:sz w:val="18"/>
          <w:szCs w:val="18"/>
        </w:rPr>
        <w:t>（様式標準４－３　外科系基本領域）</w:t>
      </w:r>
    </w:p>
    <w:p w14:paraId="293A2B98" w14:textId="77777777" w:rsidR="00E74279" w:rsidRPr="003D4A9F" w:rsidRDefault="00E74279" w:rsidP="00E74279">
      <w:pPr>
        <w:rPr>
          <w:color w:val="000000" w:themeColor="text1"/>
        </w:rPr>
      </w:pPr>
    </w:p>
    <w:p w14:paraId="37A73665" w14:textId="77777777" w:rsidR="00E74279" w:rsidRPr="003D4A9F" w:rsidRDefault="00E74279" w:rsidP="00E74279">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000000" w:themeColor="text1"/>
          <w:kern w:val="2"/>
          <w:sz w:val="36"/>
          <w:szCs w:val="36"/>
        </w:rPr>
      </w:pPr>
      <w:r w:rsidRPr="003D4A9F">
        <w:rPr>
          <w:rFonts w:asciiTheme="majorEastAsia" w:eastAsiaTheme="majorEastAsia" w:hAnsiTheme="majorEastAsia" w:cstheme="minorBidi" w:hint="eastAsia"/>
          <w:color w:val="000000" w:themeColor="text1"/>
          <w:kern w:val="2"/>
          <w:sz w:val="36"/>
          <w:szCs w:val="36"/>
        </w:rPr>
        <w:t>特定行為研修標準コース実習施設情報</w:t>
      </w:r>
    </w:p>
    <w:p w14:paraId="24DE81CE" w14:textId="77777777" w:rsidR="00E74279" w:rsidRPr="003D4A9F"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000000" w:themeColor="text1"/>
          <w:kern w:val="2"/>
          <w:sz w:val="21"/>
          <w:szCs w:val="21"/>
          <w:u w:val="single"/>
        </w:rPr>
      </w:pPr>
      <w:r w:rsidRPr="003D4A9F">
        <w:rPr>
          <w:rFonts w:asciiTheme="majorEastAsia" w:eastAsiaTheme="majorEastAsia" w:hAnsiTheme="majorEastAsia" w:cstheme="minorBidi" w:hint="eastAsia"/>
          <w:color w:val="000000" w:themeColor="text1"/>
          <w:kern w:val="2"/>
          <w:sz w:val="36"/>
          <w:szCs w:val="36"/>
        </w:rPr>
        <w:t xml:space="preserve">　　　　　　　　　　　　　　　</w:t>
      </w:r>
      <w:r w:rsidRPr="003D4A9F">
        <w:rPr>
          <w:rFonts w:asciiTheme="majorEastAsia" w:eastAsiaTheme="majorEastAsia" w:hAnsiTheme="majorEastAsia" w:cstheme="minorBidi" w:hint="eastAsia"/>
          <w:color w:val="000000" w:themeColor="text1"/>
          <w:kern w:val="2"/>
          <w:sz w:val="21"/>
          <w:szCs w:val="21"/>
          <w:u w:val="single"/>
        </w:rPr>
        <w:t xml:space="preserve">志願者氏名　　　　　　　　　　　　　　　</w:t>
      </w:r>
    </w:p>
    <w:p w14:paraId="07268FC2" w14:textId="77777777" w:rsidR="00E74279" w:rsidRPr="003D4A9F"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000000" w:themeColor="text1"/>
          <w:kern w:val="2"/>
          <w:sz w:val="21"/>
          <w:szCs w:val="21"/>
          <w:u w:val="single"/>
        </w:rPr>
      </w:pPr>
    </w:p>
    <w:p w14:paraId="6D65C9BC" w14:textId="77777777" w:rsidR="00E74279" w:rsidRPr="003D4A9F" w:rsidRDefault="00E74279" w:rsidP="00E74279">
      <w:pPr>
        <w:overflowPunct/>
        <w:adjustRightInd/>
        <w:snapToGrid w:val="0"/>
        <w:spacing w:line="60" w:lineRule="atLeast"/>
        <w:ind w:firstLineChars="200" w:firstLine="422"/>
        <w:textAlignment w:val="auto"/>
        <w:rPr>
          <w:rFonts w:ascii="Segoe UI Symbol" w:eastAsiaTheme="majorEastAsia" w:hAnsi="Segoe UI Symbol" w:cs="Segoe UI Symbol"/>
          <w:b/>
          <w:color w:val="000000" w:themeColor="text1"/>
          <w:kern w:val="2"/>
          <w:sz w:val="21"/>
          <w:szCs w:val="22"/>
        </w:rPr>
      </w:pPr>
      <w:r w:rsidRPr="003D4A9F">
        <w:rPr>
          <w:rFonts w:asciiTheme="majorEastAsia" w:eastAsiaTheme="majorEastAsia" w:hAnsiTheme="majorEastAsia" w:cstheme="minorBidi" w:hint="eastAsia"/>
          <w:b/>
          <w:color w:val="000000" w:themeColor="text1"/>
          <w:kern w:val="2"/>
          <w:sz w:val="21"/>
          <w:szCs w:val="22"/>
        </w:rPr>
        <w:t>該当するものに</w:t>
      </w:r>
      <w:r w:rsidRPr="003D4A9F">
        <w:rPr>
          <w:rFonts w:ascii="Segoe UI Symbol" w:eastAsiaTheme="majorEastAsia" w:hAnsi="Segoe UI Symbol" w:cs="Segoe UI Symbol" w:hint="eastAsia"/>
          <w:b/>
          <w:color w:val="000000" w:themeColor="text1"/>
          <w:kern w:val="2"/>
        </w:rPr>
        <w:t>☑</w:t>
      </w:r>
      <w:r w:rsidRPr="003D4A9F">
        <w:rPr>
          <w:rFonts w:ascii="Segoe UI Symbol" w:eastAsiaTheme="majorEastAsia" w:hAnsi="Segoe UI Symbol" w:cs="Segoe UI Symbol" w:hint="eastAsia"/>
          <w:b/>
          <w:color w:val="000000" w:themeColor="text1"/>
          <w:kern w:val="2"/>
          <w:sz w:val="21"/>
          <w:szCs w:val="22"/>
        </w:rPr>
        <w:t xml:space="preserve">すること。　</w:t>
      </w:r>
      <w:r w:rsidRPr="003D4A9F">
        <w:rPr>
          <w:rFonts w:ascii="Segoe UI Symbol" w:eastAsiaTheme="majorEastAsia" w:hAnsi="Segoe UI Symbol" w:cs="Segoe UI Symbol" w:hint="eastAsia"/>
          <w:b/>
          <w:color w:val="000000" w:themeColor="text1"/>
          <w:kern w:val="2"/>
          <w:sz w:val="21"/>
          <w:szCs w:val="22"/>
        </w:rPr>
        <w:t xml:space="preserve"> </w:t>
      </w:r>
      <w:r w:rsidRPr="003D4A9F">
        <w:rPr>
          <w:rFonts w:ascii="Segoe UI Symbol" w:eastAsiaTheme="majorEastAsia" w:hAnsi="Segoe UI Symbol" w:cs="Segoe UI Symbol"/>
          <w:b/>
          <w:color w:val="000000" w:themeColor="text1"/>
          <w:kern w:val="2"/>
          <w:sz w:val="21"/>
          <w:szCs w:val="22"/>
        </w:rPr>
        <w:t xml:space="preserve"> </w:t>
      </w:r>
      <w:r w:rsidRPr="003D4A9F">
        <w:rPr>
          <w:rFonts w:ascii="Segoe UI Symbol" w:eastAsiaTheme="majorEastAsia" w:hAnsi="Segoe UI Symbol" w:cs="Segoe UI Symbol" w:hint="eastAsia"/>
          <w:b/>
          <w:color w:val="000000" w:themeColor="text1"/>
          <w:kern w:val="2"/>
          <w:sz w:val="21"/>
          <w:szCs w:val="22"/>
        </w:rPr>
        <w:t xml:space="preserve">　　　　　　　　　　　　　　</w:t>
      </w:r>
      <w:r w:rsidRPr="003D4A9F">
        <w:rPr>
          <w:rFonts w:ascii="Segoe UI Symbol" w:eastAsiaTheme="majorEastAsia" w:hAnsi="Segoe UI Symbol" w:cs="Segoe UI Symbol"/>
          <w:b/>
          <w:color w:val="000000" w:themeColor="text1"/>
          <w:kern w:val="2"/>
          <w:sz w:val="21"/>
          <w:szCs w:val="22"/>
        </w:rPr>
        <w:t xml:space="preserve"> </w:t>
      </w:r>
      <w:r w:rsidRPr="003D4A9F">
        <w:rPr>
          <w:rFonts w:ascii="Segoe UI Symbol" w:eastAsiaTheme="majorEastAsia" w:hAnsi="Segoe UI Symbol" w:cs="Segoe UI Symbol" w:hint="eastAsia"/>
          <w:b/>
          <w:color w:val="000000" w:themeColor="text1"/>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69"/>
        <w:gridCol w:w="567"/>
        <w:gridCol w:w="568"/>
        <w:gridCol w:w="1134"/>
        <w:gridCol w:w="851"/>
      </w:tblGrid>
      <w:tr w:rsidR="00EC445C" w:rsidRPr="003D4A9F" w14:paraId="7F96A034" w14:textId="77777777" w:rsidTr="00FA0FF0">
        <w:trPr>
          <w:cantSplit/>
          <w:trHeight w:val="351"/>
          <w:jc w:val="center"/>
        </w:trPr>
        <w:tc>
          <w:tcPr>
            <w:tcW w:w="425" w:type="dxa"/>
            <w:tcBorders>
              <w:top w:val="single" w:sz="18" w:space="0" w:color="auto"/>
              <w:left w:val="single" w:sz="18" w:space="0" w:color="auto"/>
              <w:bottom w:val="single" w:sz="18" w:space="0" w:color="auto"/>
              <w:right w:val="nil"/>
            </w:tcBorders>
          </w:tcPr>
          <w:p w14:paraId="74F91D57" w14:textId="77777777" w:rsidR="00EC445C" w:rsidRPr="003D4A9F" w:rsidRDefault="00EC445C" w:rsidP="00EC445C">
            <w:pPr>
              <w:jc w:val="center"/>
              <w:rPr>
                <w:rFonts w:asciiTheme="majorEastAsia" w:eastAsiaTheme="majorEastAsia" w:hAnsiTheme="majorEastAsia" w:cstheme="minorBidi"/>
                <w:b/>
                <w:color w:val="000000" w:themeColor="text1"/>
                <w:kern w:val="2"/>
              </w:rPr>
            </w:pPr>
          </w:p>
        </w:tc>
        <w:tc>
          <w:tcPr>
            <w:tcW w:w="7064" w:type="dxa"/>
            <w:gridSpan w:val="2"/>
            <w:tcBorders>
              <w:top w:val="single" w:sz="18" w:space="0" w:color="auto"/>
              <w:left w:val="nil"/>
              <w:bottom w:val="single" w:sz="18" w:space="0" w:color="auto"/>
              <w:right w:val="single" w:sz="18" w:space="0" w:color="auto"/>
            </w:tcBorders>
            <w:vAlign w:val="center"/>
          </w:tcPr>
          <w:p w14:paraId="13E7901D" w14:textId="77777777" w:rsidR="00EC445C" w:rsidRPr="003D4A9F" w:rsidRDefault="00EC445C" w:rsidP="00EC445C">
            <w:pPr>
              <w:jc w:val="center"/>
              <w:rPr>
                <w:rFonts w:asciiTheme="majorEastAsia" w:eastAsiaTheme="majorEastAsia" w:hAnsiTheme="majorEastAsia" w:cstheme="minorBidi"/>
                <w:b/>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外科系基本領域</w:t>
            </w:r>
          </w:p>
        </w:tc>
        <w:tc>
          <w:tcPr>
            <w:tcW w:w="3120" w:type="dxa"/>
            <w:gridSpan w:val="4"/>
            <w:tcBorders>
              <w:top w:val="single" w:sz="18" w:space="0" w:color="auto"/>
              <w:bottom w:val="single" w:sz="18" w:space="0" w:color="auto"/>
              <w:right w:val="single" w:sz="18" w:space="0" w:color="auto"/>
            </w:tcBorders>
            <w:vAlign w:val="center"/>
          </w:tcPr>
          <w:p w14:paraId="3590659A" w14:textId="601316D5" w:rsidR="00EC445C" w:rsidRPr="003D4A9F" w:rsidRDefault="00EC445C" w:rsidP="00EC445C">
            <w:pPr>
              <w:widowControl/>
              <w:overflowPunct/>
              <w:adjustRightInd/>
              <w:jc w:val="center"/>
              <w:textAlignment w:val="auto"/>
              <w:rPr>
                <w:b/>
                <w:bCs/>
                <w:color w:val="000000" w:themeColor="text1"/>
                <w:sz w:val="22"/>
                <w:szCs w:val="22"/>
              </w:rPr>
            </w:pPr>
            <w:r w:rsidRPr="003D4A9F">
              <w:rPr>
                <w:rFonts w:hint="eastAsia"/>
                <w:b/>
                <w:bCs/>
                <w:color w:val="000000" w:themeColor="text1"/>
                <w:sz w:val="22"/>
                <w:szCs w:val="22"/>
              </w:rPr>
              <w:t>実　習　施　設　情　報</w:t>
            </w:r>
          </w:p>
        </w:tc>
      </w:tr>
      <w:tr w:rsidR="009D70D8" w:rsidRPr="003D4A9F" w14:paraId="70E9D882" w14:textId="77777777" w:rsidTr="00FA0FF0">
        <w:trPr>
          <w:cantSplit/>
          <w:trHeight w:val="387"/>
          <w:jc w:val="center"/>
        </w:trPr>
        <w:tc>
          <w:tcPr>
            <w:tcW w:w="425" w:type="dxa"/>
            <w:vMerge w:val="restart"/>
            <w:tcBorders>
              <w:top w:val="single" w:sz="18" w:space="0" w:color="auto"/>
              <w:left w:val="single" w:sz="18" w:space="0" w:color="auto"/>
              <w:right w:val="nil"/>
            </w:tcBorders>
          </w:tcPr>
          <w:p w14:paraId="508CF43C" w14:textId="77777777" w:rsidR="009D70D8" w:rsidRPr="003D4A9F" w:rsidRDefault="009D70D8" w:rsidP="009D70D8">
            <w:pPr>
              <w:jc w:val="center"/>
              <w:rPr>
                <w:rFonts w:asciiTheme="majorEastAsia" w:eastAsiaTheme="majorEastAsia" w:hAnsiTheme="majorEastAsia" w:cstheme="minorBidi"/>
                <w:b/>
                <w:color w:val="000000" w:themeColor="text1"/>
                <w:kern w:val="2"/>
                <w:sz w:val="18"/>
                <w:szCs w:val="18"/>
              </w:rPr>
            </w:pPr>
          </w:p>
        </w:tc>
        <w:tc>
          <w:tcPr>
            <w:tcW w:w="7064" w:type="dxa"/>
            <w:gridSpan w:val="2"/>
            <w:vMerge w:val="restart"/>
            <w:tcBorders>
              <w:top w:val="single" w:sz="18" w:space="0" w:color="auto"/>
              <w:left w:val="nil"/>
              <w:right w:val="single" w:sz="18" w:space="0" w:color="auto"/>
            </w:tcBorders>
            <w:vAlign w:val="center"/>
          </w:tcPr>
          <w:p w14:paraId="4A8279B0" w14:textId="77777777" w:rsidR="009D70D8" w:rsidRPr="003D4A9F" w:rsidRDefault="009D70D8" w:rsidP="009D70D8">
            <w:pPr>
              <w:jc w:val="center"/>
              <w:rPr>
                <w:rFonts w:asciiTheme="majorEastAsia" w:eastAsiaTheme="majorEastAsia" w:hAnsiTheme="majorEastAsia" w:cstheme="minorBidi"/>
                <w:b/>
                <w:color w:val="000000" w:themeColor="text1"/>
                <w:kern w:val="2"/>
                <w:sz w:val="18"/>
                <w:szCs w:val="18"/>
              </w:rPr>
            </w:pPr>
            <w:r w:rsidRPr="003D4A9F">
              <w:rPr>
                <w:rFonts w:asciiTheme="majorEastAsia" w:eastAsiaTheme="majorEastAsia" w:hAnsiTheme="majorEastAsia" w:cstheme="minorBidi" w:hint="eastAsia"/>
                <w:b/>
                <w:color w:val="000000" w:themeColor="text1"/>
                <w:kern w:val="2"/>
                <w:szCs w:val="18"/>
              </w:rPr>
              <w:t>特定行為区分内容（行為毎）</w:t>
            </w:r>
          </w:p>
        </w:tc>
        <w:tc>
          <w:tcPr>
            <w:tcW w:w="1135" w:type="dxa"/>
            <w:gridSpan w:val="2"/>
            <w:vMerge w:val="restart"/>
            <w:tcBorders>
              <w:top w:val="single" w:sz="18" w:space="0" w:color="auto"/>
              <w:left w:val="single" w:sz="18" w:space="0" w:color="auto"/>
              <w:right w:val="single" w:sz="12" w:space="0" w:color="auto"/>
            </w:tcBorders>
            <w:textDirection w:val="tbRlV"/>
            <w:vAlign w:val="center"/>
          </w:tcPr>
          <w:p w14:paraId="0A833141" w14:textId="06F5A541" w:rsidR="009D70D8" w:rsidRPr="003D4A9F" w:rsidRDefault="00FF1277" w:rsidP="009D70D8">
            <w:pPr>
              <w:ind w:left="113" w:right="113"/>
              <w:jc w:val="left"/>
              <w:rPr>
                <w:rFonts w:asciiTheme="majorEastAsia" w:eastAsiaTheme="majorEastAsia" w:hAnsiTheme="majorEastAsia" w:cstheme="minorBidi"/>
                <w:b/>
                <w:color w:val="000000" w:themeColor="text1"/>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660535B2" w14:textId="35EEAB98" w:rsidR="009D70D8" w:rsidRPr="003D4A9F" w:rsidRDefault="009D70D8" w:rsidP="009D70D8">
            <w:pPr>
              <w:widowControl/>
              <w:overflowPunct/>
              <w:adjustRightInd/>
              <w:spacing w:line="200" w:lineRule="exact"/>
              <w:jc w:val="center"/>
              <w:textAlignment w:val="auto"/>
              <w:rPr>
                <w:color w:val="000000" w:themeColor="text1"/>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9D70D8" w:rsidRPr="003D4A9F" w14:paraId="40CC8E6D" w14:textId="77777777" w:rsidTr="00FA0FF0">
        <w:trPr>
          <w:cantSplit/>
          <w:trHeight w:val="2649"/>
          <w:jc w:val="center"/>
        </w:trPr>
        <w:tc>
          <w:tcPr>
            <w:tcW w:w="425" w:type="dxa"/>
            <w:vMerge/>
            <w:tcBorders>
              <w:left w:val="single" w:sz="18" w:space="0" w:color="auto"/>
              <w:bottom w:val="single" w:sz="2" w:space="0" w:color="auto"/>
              <w:right w:val="nil"/>
            </w:tcBorders>
          </w:tcPr>
          <w:p w14:paraId="5623F42D" w14:textId="77777777" w:rsidR="009D70D8" w:rsidRPr="003D4A9F" w:rsidRDefault="009D70D8" w:rsidP="009D70D8">
            <w:pPr>
              <w:overflowPunct/>
              <w:adjustRightInd/>
              <w:jc w:val="center"/>
              <w:textAlignment w:val="auto"/>
              <w:rPr>
                <w:rFonts w:asciiTheme="majorEastAsia" w:eastAsiaTheme="majorEastAsia" w:hAnsiTheme="majorEastAsia" w:cstheme="minorBidi"/>
                <w:b/>
                <w:color w:val="000000" w:themeColor="text1"/>
                <w:kern w:val="2"/>
                <w:sz w:val="18"/>
                <w:szCs w:val="18"/>
              </w:rPr>
            </w:pPr>
          </w:p>
        </w:tc>
        <w:tc>
          <w:tcPr>
            <w:tcW w:w="7064" w:type="dxa"/>
            <w:gridSpan w:val="2"/>
            <w:vMerge/>
            <w:tcBorders>
              <w:left w:val="nil"/>
              <w:bottom w:val="single" w:sz="2" w:space="0" w:color="auto"/>
              <w:right w:val="single" w:sz="18" w:space="0" w:color="auto"/>
            </w:tcBorders>
            <w:vAlign w:val="center"/>
          </w:tcPr>
          <w:p w14:paraId="3C5B536A" w14:textId="77777777" w:rsidR="009D70D8" w:rsidRPr="003D4A9F" w:rsidRDefault="009D70D8" w:rsidP="009D70D8">
            <w:pPr>
              <w:overflowPunct/>
              <w:adjustRightInd/>
              <w:jc w:val="center"/>
              <w:textAlignment w:val="auto"/>
              <w:rPr>
                <w:rFonts w:asciiTheme="majorEastAsia" w:eastAsiaTheme="majorEastAsia" w:hAnsiTheme="majorEastAsia" w:cstheme="minorBidi"/>
                <w:b/>
                <w:color w:val="000000" w:themeColor="text1"/>
                <w:kern w:val="2"/>
                <w:sz w:val="18"/>
                <w:szCs w:val="18"/>
              </w:rPr>
            </w:pPr>
          </w:p>
        </w:tc>
        <w:tc>
          <w:tcPr>
            <w:tcW w:w="1135" w:type="dxa"/>
            <w:gridSpan w:val="2"/>
            <w:vMerge/>
            <w:tcBorders>
              <w:left w:val="single" w:sz="18" w:space="0" w:color="auto"/>
              <w:bottom w:val="single" w:sz="18" w:space="0" w:color="auto"/>
              <w:right w:val="single" w:sz="12" w:space="0" w:color="auto"/>
            </w:tcBorders>
            <w:textDirection w:val="tbRlV"/>
          </w:tcPr>
          <w:p w14:paraId="169BE705" w14:textId="77777777" w:rsidR="009D70D8" w:rsidRPr="003D4A9F" w:rsidRDefault="009D70D8" w:rsidP="009D70D8">
            <w:pPr>
              <w:overflowPunct/>
              <w:adjustRightInd/>
              <w:ind w:left="113" w:right="113"/>
              <w:jc w:val="left"/>
              <w:textAlignment w:val="auto"/>
              <w:rPr>
                <w:rFonts w:asciiTheme="majorEastAsia" w:eastAsiaTheme="majorEastAsia" w:hAnsiTheme="majorEastAsia" w:cstheme="minorBidi"/>
                <w:b/>
                <w:color w:val="000000" w:themeColor="text1"/>
                <w:kern w:val="2"/>
                <w:sz w:val="18"/>
                <w:szCs w:val="18"/>
              </w:rPr>
            </w:pPr>
          </w:p>
        </w:tc>
        <w:tc>
          <w:tcPr>
            <w:tcW w:w="1134" w:type="dxa"/>
            <w:tcBorders>
              <w:top w:val="single" w:sz="12" w:space="0" w:color="auto"/>
              <w:left w:val="single" w:sz="12" w:space="0" w:color="auto"/>
              <w:bottom w:val="single" w:sz="18" w:space="0" w:color="auto"/>
            </w:tcBorders>
            <w:textDirection w:val="tbRlV"/>
          </w:tcPr>
          <w:p w14:paraId="75FA78AA" w14:textId="357D4E24" w:rsidR="009D70D8" w:rsidRPr="003D4A9F" w:rsidRDefault="009D70D8" w:rsidP="009D70D8">
            <w:pPr>
              <w:overflowPunct/>
              <w:adjustRightInd/>
              <w:ind w:left="113" w:right="113"/>
              <w:jc w:val="left"/>
              <w:textAlignment w:val="auto"/>
              <w:rPr>
                <w:rFonts w:asciiTheme="majorEastAsia" w:eastAsiaTheme="majorEastAsia" w:hAnsiTheme="majorEastAsia" w:cstheme="minorBidi"/>
                <w:b/>
                <w:color w:val="000000" w:themeColor="text1"/>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24F40766" w14:textId="2C5571AC" w:rsidR="009D70D8" w:rsidRPr="003D4A9F" w:rsidRDefault="009D70D8" w:rsidP="009D70D8">
            <w:pPr>
              <w:overflowPunct/>
              <w:adjustRightInd/>
              <w:ind w:left="113" w:right="113"/>
              <w:textAlignment w:val="auto"/>
              <w:rPr>
                <w:rFonts w:asciiTheme="majorEastAsia" w:eastAsiaTheme="majorEastAsia" w:hAnsiTheme="majorEastAsia" w:cstheme="minorBidi"/>
                <w:b/>
                <w:color w:val="000000" w:themeColor="text1"/>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3D4A9F" w14:paraId="42B096BD" w14:textId="77777777" w:rsidTr="00EC445C">
        <w:trPr>
          <w:trHeight w:val="185"/>
          <w:jc w:val="center"/>
        </w:trPr>
        <w:tc>
          <w:tcPr>
            <w:tcW w:w="425" w:type="dxa"/>
            <w:tcBorders>
              <w:top w:val="single" w:sz="18" w:space="0" w:color="auto"/>
              <w:left w:val="single" w:sz="18" w:space="0" w:color="auto"/>
              <w:right w:val="single" w:sz="12" w:space="0" w:color="auto"/>
            </w:tcBorders>
            <w:vAlign w:val="center"/>
          </w:tcPr>
          <w:p w14:paraId="0280B22F" w14:textId="77777777" w:rsidR="009D70D8" w:rsidRPr="003D4A9F" w:rsidRDefault="009D70D8" w:rsidP="009D70D8">
            <w:pPr>
              <w:overflowPunct/>
              <w:adjustRightInd/>
              <w:spacing w:line="240" w:lineRule="exact"/>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９</w:t>
            </w:r>
          </w:p>
        </w:tc>
        <w:tc>
          <w:tcPr>
            <w:tcW w:w="1395" w:type="dxa"/>
            <w:tcBorders>
              <w:top w:val="single" w:sz="18" w:space="0" w:color="auto"/>
              <w:left w:val="single" w:sz="18" w:space="0" w:color="auto"/>
              <w:right w:val="single" w:sz="12" w:space="0" w:color="auto"/>
            </w:tcBorders>
            <w:vAlign w:val="center"/>
          </w:tcPr>
          <w:p w14:paraId="1E406C99" w14:textId="77777777" w:rsidR="009D70D8" w:rsidRPr="003D4A9F" w:rsidRDefault="009D70D8" w:rsidP="009D70D8">
            <w:pPr>
              <w:overflowPunct/>
              <w:adjustRightInd/>
              <w:spacing w:line="1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4"/>
                <w:szCs w:val="14"/>
              </w:rPr>
              <w:t>栄養に係るカテーテル管理（中心静脈カテーテル管理）関連</w:t>
            </w:r>
          </w:p>
        </w:tc>
        <w:tc>
          <w:tcPr>
            <w:tcW w:w="5669" w:type="dxa"/>
            <w:tcBorders>
              <w:top w:val="single" w:sz="18" w:space="0" w:color="auto"/>
              <w:left w:val="single" w:sz="12" w:space="0" w:color="auto"/>
              <w:bottom w:val="single" w:sz="4" w:space="0" w:color="auto"/>
              <w:right w:val="single" w:sz="18" w:space="0" w:color="auto"/>
            </w:tcBorders>
            <w:vAlign w:val="center"/>
          </w:tcPr>
          <w:p w14:paraId="2892F3EA" w14:textId="77777777" w:rsidR="009D70D8" w:rsidRPr="003D4A9F" w:rsidRDefault="009D70D8" w:rsidP="009D70D8">
            <w:pPr>
              <w:overflowPunct/>
              <w:adjustRightInd/>
              <w:textAlignment w:val="auto"/>
              <w:rPr>
                <w:color w:val="000000" w:themeColor="text1"/>
                <w:sz w:val="18"/>
                <w:szCs w:val="18"/>
              </w:rPr>
            </w:pPr>
            <w:r w:rsidRPr="003D4A9F">
              <w:rPr>
                <w:rFonts w:hint="eastAsia"/>
                <w:color w:val="000000" w:themeColor="text1"/>
                <w:sz w:val="18"/>
                <w:szCs w:val="18"/>
              </w:rPr>
              <w:t>中心静脈カテーテルの抜去</w:t>
            </w:r>
          </w:p>
        </w:tc>
        <w:tc>
          <w:tcPr>
            <w:tcW w:w="567" w:type="dxa"/>
            <w:tcBorders>
              <w:top w:val="single" w:sz="18" w:space="0" w:color="auto"/>
              <w:right w:val="single" w:sz="4" w:space="0" w:color="auto"/>
            </w:tcBorders>
            <w:vAlign w:val="center"/>
          </w:tcPr>
          <w:p w14:paraId="28A429AE" w14:textId="2406FDD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1FAF3F41" w14:textId="3B44E4D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CDFD19A" w14:textId="5150B151"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7178CF2B"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55C9253" w14:textId="77777777" w:rsidTr="00EC445C">
        <w:trPr>
          <w:trHeight w:val="185"/>
          <w:jc w:val="center"/>
        </w:trPr>
        <w:tc>
          <w:tcPr>
            <w:tcW w:w="425" w:type="dxa"/>
            <w:tcBorders>
              <w:top w:val="single" w:sz="18" w:space="0" w:color="auto"/>
              <w:left w:val="single" w:sz="18" w:space="0" w:color="auto"/>
              <w:right w:val="single" w:sz="12" w:space="0" w:color="auto"/>
            </w:tcBorders>
            <w:vAlign w:val="center"/>
          </w:tcPr>
          <w:p w14:paraId="0B939CB7" w14:textId="77777777" w:rsidR="009D70D8" w:rsidRPr="003D4A9F" w:rsidRDefault="009D70D8" w:rsidP="009D70D8">
            <w:pPr>
              <w:overflowPunct/>
              <w:adjustRightInd/>
              <w:ind w:left="360" w:hangingChars="200" w:hanging="360"/>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11</w:t>
            </w:r>
          </w:p>
        </w:tc>
        <w:tc>
          <w:tcPr>
            <w:tcW w:w="1395" w:type="dxa"/>
            <w:tcBorders>
              <w:top w:val="single" w:sz="18" w:space="0" w:color="auto"/>
              <w:left w:val="single" w:sz="18" w:space="0" w:color="auto"/>
              <w:right w:val="single" w:sz="12" w:space="0" w:color="auto"/>
            </w:tcBorders>
            <w:vAlign w:val="center"/>
          </w:tcPr>
          <w:p w14:paraId="38EFD9F8" w14:textId="77777777" w:rsidR="009D70D8" w:rsidRPr="003D4A9F" w:rsidRDefault="009D70D8" w:rsidP="009D70D8">
            <w:pPr>
              <w:overflowPunct/>
              <w:adjustRightInd/>
              <w:ind w:left="360" w:hangingChars="200" w:hanging="360"/>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創傷管理関連</w:t>
            </w:r>
          </w:p>
        </w:tc>
        <w:tc>
          <w:tcPr>
            <w:tcW w:w="5669" w:type="dxa"/>
            <w:tcBorders>
              <w:top w:val="single" w:sz="18" w:space="0" w:color="auto"/>
              <w:left w:val="single" w:sz="12" w:space="0" w:color="auto"/>
              <w:bottom w:val="single" w:sz="4" w:space="0" w:color="auto"/>
              <w:right w:val="single" w:sz="18" w:space="0" w:color="auto"/>
            </w:tcBorders>
            <w:vAlign w:val="center"/>
          </w:tcPr>
          <w:p w14:paraId="6489CF7D" w14:textId="77777777" w:rsidR="009D70D8" w:rsidRPr="003D4A9F" w:rsidRDefault="009D70D8" w:rsidP="009D70D8">
            <w:pPr>
              <w:overflowPunct/>
              <w:adjustRightInd/>
              <w:spacing w:line="240" w:lineRule="exact"/>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褥瘡又は慢性創傷の治療における血流のない壊死組織の除去</w:t>
            </w:r>
          </w:p>
        </w:tc>
        <w:tc>
          <w:tcPr>
            <w:tcW w:w="567" w:type="dxa"/>
            <w:tcBorders>
              <w:top w:val="single" w:sz="18" w:space="0" w:color="auto"/>
              <w:right w:val="single" w:sz="4" w:space="0" w:color="auto"/>
            </w:tcBorders>
            <w:vAlign w:val="center"/>
          </w:tcPr>
          <w:p w14:paraId="15E9EACB" w14:textId="2DAC392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48B2322F" w14:textId="4318C683"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9E1354D" w14:textId="18AD3AB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5FC6B6B8"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6E58DECE" w14:textId="77777777" w:rsidTr="00EC445C">
        <w:trPr>
          <w:trHeight w:val="383"/>
          <w:jc w:val="center"/>
        </w:trPr>
        <w:tc>
          <w:tcPr>
            <w:tcW w:w="425" w:type="dxa"/>
            <w:tcBorders>
              <w:top w:val="single" w:sz="18" w:space="0" w:color="auto"/>
              <w:left w:val="single" w:sz="18" w:space="0" w:color="auto"/>
              <w:right w:val="single" w:sz="12" w:space="0" w:color="auto"/>
            </w:tcBorders>
            <w:vAlign w:val="center"/>
          </w:tcPr>
          <w:p w14:paraId="2B66600E" w14:textId="77777777" w:rsidR="009D70D8" w:rsidRPr="003D4A9F" w:rsidRDefault="009D70D8" w:rsidP="009D70D8">
            <w:pPr>
              <w:overflowPunct/>
              <w:adjustRightInd/>
              <w:spacing w:line="240" w:lineRule="exact"/>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12</w:t>
            </w:r>
          </w:p>
        </w:tc>
        <w:tc>
          <w:tcPr>
            <w:tcW w:w="1395" w:type="dxa"/>
            <w:tcBorders>
              <w:top w:val="single" w:sz="18" w:space="0" w:color="auto"/>
              <w:left w:val="single" w:sz="18" w:space="0" w:color="auto"/>
              <w:right w:val="single" w:sz="12" w:space="0" w:color="auto"/>
            </w:tcBorders>
            <w:vAlign w:val="center"/>
          </w:tcPr>
          <w:p w14:paraId="117FD421"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創部ドレーン管理関連</w:t>
            </w:r>
          </w:p>
        </w:tc>
        <w:tc>
          <w:tcPr>
            <w:tcW w:w="5669" w:type="dxa"/>
            <w:tcBorders>
              <w:top w:val="single" w:sz="18" w:space="0" w:color="auto"/>
              <w:left w:val="single" w:sz="12" w:space="0" w:color="auto"/>
              <w:bottom w:val="single" w:sz="4" w:space="0" w:color="auto"/>
              <w:right w:val="single" w:sz="18" w:space="0" w:color="auto"/>
            </w:tcBorders>
            <w:vAlign w:val="center"/>
          </w:tcPr>
          <w:p w14:paraId="6FF99DB3"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創部ドレーンの抜去</w:t>
            </w:r>
          </w:p>
        </w:tc>
        <w:tc>
          <w:tcPr>
            <w:tcW w:w="567" w:type="dxa"/>
            <w:tcBorders>
              <w:top w:val="single" w:sz="18" w:space="0" w:color="auto"/>
              <w:right w:val="single" w:sz="4" w:space="0" w:color="auto"/>
            </w:tcBorders>
            <w:vAlign w:val="center"/>
          </w:tcPr>
          <w:p w14:paraId="5623C035" w14:textId="7926E5A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1BF9C376" w14:textId="6444BC5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491858D" w14:textId="44D434C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4DBD32F6"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1B10EA08" w14:textId="77777777" w:rsidTr="00EC445C">
        <w:trPr>
          <w:trHeight w:val="185"/>
          <w:jc w:val="center"/>
        </w:trPr>
        <w:tc>
          <w:tcPr>
            <w:tcW w:w="425" w:type="dxa"/>
            <w:tcBorders>
              <w:top w:val="single" w:sz="18" w:space="0" w:color="auto"/>
              <w:left w:val="single" w:sz="18" w:space="0" w:color="auto"/>
              <w:right w:val="single" w:sz="12" w:space="0" w:color="auto"/>
            </w:tcBorders>
            <w:vAlign w:val="center"/>
          </w:tcPr>
          <w:p w14:paraId="62688410"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13</w:t>
            </w:r>
          </w:p>
        </w:tc>
        <w:tc>
          <w:tcPr>
            <w:tcW w:w="1395" w:type="dxa"/>
            <w:tcBorders>
              <w:top w:val="single" w:sz="18" w:space="0" w:color="auto"/>
              <w:left w:val="single" w:sz="18" w:space="0" w:color="auto"/>
              <w:right w:val="single" w:sz="12" w:space="0" w:color="auto"/>
            </w:tcBorders>
            <w:vAlign w:val="center"/>
          </w:tcPr>
          <w:p w14:paraId="5E9F4422"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strike/>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動脈血液ガス分析関連</w:t>
            </w:r>
          </w:p>
        </w:tc>
        <w:tc>
          <w:tcPr>
            <w:tcW w:w="5669" w:type="dxa"/>
            <w:tcBorders>
              <w:top w:val="single" w:sz="18" w:space="0" w:color="auto"/>
              <w:left w:val="single" w:sz="12" w:space="0" w:color="auto"/>
              <w:bottom w:val="single" w:sz="4" w:space="0" w:color="auto"/>
              <w:right w:val="single" w:sz="18" w:space="0" w:color="auto"/>
            </w:tcBorders>
            <w:vAlign w:val="center"/>
          </w:tcPr>
          <w:p w14:paraId="1F05C2E4"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直接動脈穿刺法による採血</w:t>
            </w:r>
          </w:p>
        </w:tc>
        <w:tc>
          <w:tcPr>
            <w:tcW w:w="567" w:type="dxa"/>
            <w:tcBorders>
              <w:top w:val="single" w:sz="18" w:space="0" w:color="auto"/>
              <w:right w:val="single" w:sz="4" w:space="0" w:color="auto"/>
            </w:tcBorders>
            <w:vAlign w:val="center"/>
          </w:tcPr>
          <w:p w14:paraId="3B1265F1" w14:textId="6143B800"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7C7DE55E" w14:textId="7DF6C05F"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4BDDA278" w14:textId="5BFC6364"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10AEC038"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0FCCD3F3" w14:textId="77777777" w:rsidTr="00EC445C">
        <w:trPr>
          <w:trHeight w:val="185"/>
          <w:jc w:val="center"/>
        </w:trPr>
        <w:tc>
          <w:tcPr>
            <w:tcW w:w="425" w:type="dxa"/>
            <w:tcBorders>
              <w:top w:val="single" w:sz="18" w:space="0" w:color="auto"/>
              <w:left w:val="single" w:sz="18" w:space="0" w:color="auto"/>
              <w:right w:val="single" w:sz="12" w:space="0" w:color="auto"/>
            </w:tcBorders>
            <w:vAlign w:val="center"/>
          </w:tcPr>
          <w:p w14:paraId="72EEE588" w14:textId="77777777" w:rsidR="009D70D8" w:rsidRPr="003D4A9F" w:rsidRDefault="009D70D8" w:rsidP="009D70D8">
            <w:pPr>
              <w:spacing w:line="240" w:lineRule="exact"/>
              <w:jc w:val="right"/>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15</w:t>
            </w:r>
          </w:p>
        </w:tc>
        <w:tc>
          <w:tcPr>
            <w:tcW w:w="1395" w:type="dxa"/>
            <w:tcBorders>
              <w:top w:val="single" w:sz="18" w:space="0" w:color="auto"/>
              <w:left w:val="single" w:sz="18" w:space="0" w:color="auto"/>
              <w:right w:val="single" w:sz="12" w:space="0" w:color="auto"/>
            </w:tcBorders>
            <w:vAlign w:val="center"/>
          </w:tcPr>
          <w:p w14:paraId="51E88E30" w14:textId="77777777" w:rsidR="009D70D8" w:rsidRPr="003D4A9F" w:rsidRDefault="009D70D8" w:rsidP="009D70D8">
            <w:pPr>
              <w:spacing w:line="240" w:lineRule="exact"/>
              <w:jc w:val="left"/>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栄養及び水分管理に係る薬剤投与関連</w:t>
            </w:r>
          </w:p>
        </w:tc>
        <w:tc>
          <w:tcPr>
            <w:tcW w:w="5669" w:type="dxa"/>
            <w:tcBorders>
              <w:top w:val="single" w:sz="18" w:space="0" w:color="auto"/>
              <w:left w:val="single" w:sz="12" w:space="0" w:color="auto"/>
              <w:bottom w:val="single" w:sz="4" w:space="0" w:color="auto"/>
              <w:right w:val="single" w:sz="18" w:space="0" w:color="auto"/>
            </w:tcBorders>
            <w:vAlign w:val="center"/>
          </w:tcPr>
          <w:p w14:paraId="61A3A3F9"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脱水症状に対する輸液による補正</w:t>
            </w:r>
          </w:p>
        </w:tc>
        <w:tc>
          <w:tcPr>
            <w:tcW w:w="567" w:type="dxa"/>
            <w:tcBorders>
              <w:top w:val="single" w:sz="18" w:space="0" w:color="auto"/>
              <w:right w:val="single" w:sz="4" w:space="0" w:color="auto"/>
            </w:tcBorders>
            <w:vAlign w:val="center"/>
          </w:tcPr>
          <w:p w14:paraId="5DD66DCF" w14:textId="5197287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3B67C313" w14:textId="2EF8743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63F7CB0" w14:textId="3B0B4BC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4C9F2149"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71D4B0CB" w14:textId="77777777" w:rsidTr="00EC445C">
        <w:trPr>
          <w:trHeight w:val="185"/>
          <w:jc w:val="center"/>
        </w:trPr>
        <w:tc>
          <w:tcPr>
            <w:tcW w:w="425" w:type="dxa"/>
            <w:tcBorders>
              <w:top w:val="single" w:sz="18" w:space="0" w:color="auto"/>
              <w:left w:val="single" w:sz="18" w:space="0" w:color="auto"/>
              <w:right w:val="single" w:sz="12" w:space="0" w:color="auto"/>
            </w:tcBorders>
            <w:vAlign w:val="center"/>
          </w:tcPr>
          <w:p w14:paraId="3FEBD05E"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16</w:t>
            </w:r>
          </w:p>
        </w:tc>
        <w:tc>
          <w:tcPr>
            <w:tcW w:w="1395" w:type="dxa"/>
            <w:tcBorders>
              <w:top w:val="single" w:sz="18" w:space="0" w:color="auto"/>
              <w:left w:val="single" w:sz="18" w:space="0" w:color="auto"/>
              <w:right w:val="single" w:sz="12" w:space="0" w:color="auto"/>
            </w:tcBorders>
            <w:vAlign w:val="center"/>
          </w:tcPr>
          <w:p w14:paraId="54A57DBD" w14:textId="77777777" w:rsidR="009D70D8" w:rsidRPr="00B744B9" w:rsidRDefault="009D70D8" w:rsidP="009D70D8">
            <w:pPr>
              <w:overflowPunct/>
              <w:adjustRightInd/>
              <w:spacing w:line="200" w:lineRule="exact"/>
              <w:jc w:val="left"/>
              <w:textAlignment w:val="auto"/>
              <w:rPr>
                <w:rFonts w:asciiTheme="majorEastAsia" w:eastAsiaTheme="majorEastAsia" w:hAnsiTheme="majorEastAsia" w:cstheme="minorBidi"/>
                <w:color w:val="000000" w:themeColor="text1"/>
                <w:kern w:val="2"/>
                <w:sz w:val="18"/>
                <w:szCs w:val="18"/>
              </w:rPr>
            </w:pPr>
            <w:r w:rsidRPr="00B744B9">
              <w:rPr>
                <w:rFonts w:ascii="ＭＳ Ｐゴシック" w:eastAsia="ＭＳ Ｐゴシック" w:hAnsi="ＭＳ Ｐゴシック" w:cs="ＭＳ Ｐゴシック" w:hint="eastAsia"/>
                <w:color w:val="000000" w:themeColor="text1"/>
                <w:sz w:val="18"/>
                <w:szCs w:val="18"/>
              </w:rPr>
              <w:t>感染に係る薬剤投与関連</w:t>
            </w:r>
          </w:p>
        </w:tc>
        <w:tc>
          <w:tcPr>
            <w:tcW w:w="5669" w:type="dxa"/>
            <w:tcBorders>
              <w:top w:val="single" w:sz="18" w:space="0" w:color="auto"/>
              <w:left w:val="single" w:sz="12" w:space="0" w:color="auto"/>
              <w:bottom w:val="single" w:sz="4" w:space="0" w:color="auto"/>
              <w:right w:val="single" w:sz="18" w:space="0" w:color="auto"/>
            </w:tcBorders>
            <w:vAlign w:val="center"/>
          </w:tcPr>
          <w:p w14:paraId="6BD5A276" w14:textId="77777777" w:rsidR="009D70D8" w:rsidRPr="00B744B9" w:rsidRDefault="009D70D8" w:rsidP="009D70D8">
            <w:pPr>
              <w:spacing w:line="200" w:lineRule="exact"/>
              <w:rPr>
                <w:color w:val="000000" w:themeColor="text1"/>
                <w:sz w:val="18"/>
                <w:szCs w:val="18"/>
              </w:rPr>
            </w:pPr>
            <w:r w:rsidRPr="00B744B9">
              <w:rPr>
                <w:rFonts w:ascii="ＭＳ Ｐゴシック" w:eastAsia="ＭＳ Ｐゴシック" w:hAnsi="ＭＳ Ｐゴシック" w:cs="ＭＳ Ｐゴシック" w:hint="eastAsia"/>
                <w:color w:val="000000" w:themeColor="text1"/>
                <w:sz w:val="20"/>
                <w:szCs w:val="20"/>
              </w:rPr>
              <w:t>感染徴候がある者に対する薬剤の臨時の投与</w:t>
            </w:r>
          </w:p>
        </w:tc>
        <w:tc>
          <w:tcPr>
            <w:tcW w:w="567" w:type="dxa"/>
            <w:tcBorders>
              <w:top w:val="single" w:sz="18" w:space="0" w:color="auto"/>
              <w:right w:val="single" w:sz="4" w:space="0" w:color="auto"/>
            </w:tcBorders>
            <w:vAlign w:val="center"/>
          </w:tcPr>
          <w:p w14:paraId="7DC66ACC" w14:textId="683F9AC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tcBorders>
            <w:vAlign w:val="center"/>
          </w:tcPr>
          <w:p w14:paraId="7BA35401" w14:textId="6B22046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FFBFD89" w14:textId="72A9EAD8"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right w:val="single" w:sz="18" w:space="0" w:color="auto"/>
            </w:tcBorders>
            <w:vAlign w:val="center"/>
          </w:tcPr>
          <w:p w14:paraId="413A3A20"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r w:rsidR="009D70D8" w:rsidRPr="003D4A9F" w14:paraId="4F7417EB" w14:textId="77777777" w:rsidTr="00EC445C">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078F4D6B" w14:textId="77777777" w:rsidR="009D70D8" w:rsidRPr="003D4A9F" w:rsidRDefault="009D70D8" w:rsidP="009D70D8">
            <w:pPr>
              <w:overflowPunct/>
              <w:adjustRightInd/>
              <w:jc w:val="right"/>
              <w:textAlignment w:val="auto"/>
              <w:rPr>
                <w:rFonts w:asciiTheme="majorEastAsia" w:eastAsiaTheme="majorEastAsia" w:hAnsiTheme="majorEastAsia" w:cstheme="minorBidi"/>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18</w:t>
            </w:r>
          </w:p>
        </w:tc>
        <w:tc>
          <w:tcPr>
            <w:tcW w:w="1395" w:type="dxa"/>
            <w:tcBorders>
              <w:top w:val="single" w:sz="18" w:space="0" w:color="auto"/>
              <w:left w:val="single" w:sz="18" w:space="0" w:color="auto"/>
              <w:bottom w:val="single" w:sz="18" w:space="0" w:color="auto"/>
              <w:right w:val="single" w:sz="12" w:space="0" w:color="auto"/>
            </w:tcBorders>
            <w:vAlign w:val="center"/>
          </w:tcPr>
          <w:p w14:paraId="1F99A41E" w14:textId="77777777" w:rsidR="009D70D8" w:rsidRPr="003D4A9F" w:rsidRDefault="009D70D8" w:rsidP="009D70D8">
            <w:pPr>
              <w:overflowPunct/>
              <w:adjustRightInd/>
              <w:spacing w:line="240" w:lineRule="exact"/>
              <w:jc w:val="left"/>
              <w:textAlignment w:val="auto"/>
              <w:rPr>
                <w:rFonts w:asciiTheme="majorEastAsia" w:eastAsiaTheme="majorEastAsia" w:hAnsiTheme="majorEastAsia" w:cstheme="minorBidi"/>
                <w:strike/>
                <w:color w:val="000000" w:themeColor="text1"/>
                <w:kern w:val="2"/>
                <w:sz w:val="18"/>
                <w:szCs w:val="18"/>
              </w:rPr>
            </w:pPr>
            <w:r w:rsidRPr="003D4A9F">
              <w:rPr>
                <w:rFonts w:asciiTheme="majorEastAsia" w:eastAsiaTheme="majorEastAsia" w:hAnsiTheme="majorEastAsia" w:cstheme="minorBidi" w:hint="eastAsia"/>
                <w:color w:val="000000" w:themeColor="text1"/>
                <w:kern w:val="2"/>
                <w:sz w:val="18"/>
                <w:szCs w:val="18"/>
              </w:rPr>
              <w:t>術後疼痛管理関連</w:t>
            </w:r>
          </w:p>
        </w:tc>
        <w:tc>
          <w:tcPr>
            <w:tcW w:w="5669" w:type="dxa"/>
            <w:tcBorders>
              <w:top w:val="single" w:sz="18" w:space="0" w:color="auto"/>
              <w:left w:val="single" w:sz="12" w:space="0" w:color="auto"/>
              <w:bottom w:val="single" w:sz="18" w:space="0" w:color="auto"/>
              <w:right w:val="single" w:sz="18" w:space="0" w:color="auto"/>
            </w:tcBorders>
            <w:vAlign w:val="center"/>
          </w:tcPr>
          <w:p w14:paraId="6439C6BF" w14:textId="77777777" w:rsidR="009D70D8" w:rsidRPr="003D4A9F" w:rsidRDefault="009D70D8" w:rsidP="009D70D8">
            <w:pPr>
              <w:overflowPunct/>
              <w:adjustRightInd/>
              <w:textAlignment w:val="auto"/>
              <w:rPr>
                <w:rFonts w:asciiTheme="majorEastAsia" w:eastAsiaTheme="majorEastAsia" w:hAnsiTheme="majorEastAsia" w:cstheme="minorBidi"/>
                <w:color w:val="000000" w:themeColor="text1"/>
                <w:kern w:val="2"/>
                <w:sz w:val="21"/>
                <w:szCs w:val="22"/>
              </w:rPr>
            </w:pPr>
            <w:r w:rsidRPr="003D4A9F">
              <w:rPr>
                <w:rFonts w:hint="eastAsia"/>
                <w:color w:val="000000" w:themeColor="text1"/>
                <w:sz w:val="18"/>
                <w:szCs w:val="18"/>
              </w:rPr>
              <w:t>硬膜外カテーテルによる鎮痛剤の投与及び投与量の調整</w:t>
            </w:r>
          </w:p>
        </w:tc>
        <w:tc>
          <w:tcPr>
            <w:tcW w:w="567" w:type="dxa"/>
            <w:tcBorders>
              <w:top w:val="single" w:sz="18" w:space="0" w:color="auto"/>
              <w:bottom w:val="single" w:sz="18" w:space="0" w:color="auto"/>
              <w:right w:val="single" w:sz="4" w:space="0" w:color="auto"/>
            </w:tcBorders>
            <w:vAlign w:val="center"/>
          </w:tcPr>
          <w:p w14:paraId="178A81E7" w14:textId="67C96C66"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8" w:type="dxa"/>
            <w:tcBorders>
              <w:top w:val="single" w:sz="18" w:space="0" w:color="auto"/>
              <w:left w:val="single" w:sz="4" w:space="0" w:color="auto"/>
              <w:bottom w:val="single" w:sz="18" w:space="0" w:color="auto"/>
            </w:tcBorders>
            <w:vAlign w:val="center"/>
          </w:tcPr>
          <w:p w14:paraId="1D69BC20" w14:textId="355066E9"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37A63FB4" w14:textId="748E97FD"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c>
          <w:tcPr>
            <w:tcW w:w="851" w:type="dxa"/>
            <w:tcBorders>
              <w:top w:val="single" w:sz="18" w:space="0" w:color="auto"/>
              <w:bottom w:val="single" w:sz="18" w:space="0" w:color="auto"/>
              <w:right w:val="single" w:sz="18" w:space="0" w:color="auto"/>
            </w:tcBorders>
            <w:vAlign w:val="center"/>
          </w:tcPr>
          <w:p w14:paraId="7FE6AC7C" w14:textId="77777777" w:rsidR="009D70D8" w:rsidRPr="003D4A9F" w:rsidRDefault="009D70D8" w:rsidP="009D70D8">
            <w:pPr>
              <w:overflowPunct/>
              <w:adjustRightInd/>
              <w:jc w:val="center"/>
              <w:textAlignment w:val="auto"/>
              <w:rPr>
                <w:rFonts w:asciiTheme="majorEastAsia" w:eastAsiaTheme="majorEastAsia" w:hAnsiTheme="majorEastAsia" w:cstheme="minorBidi"/>
                <w:color w:val="000000" w:themeColor="text1"/>
                <w:kern w:val="2"/>
                <w:sz w:val="22"/>
                <w:szCs w:val="22"/>
              </w:rPr>
            </w:pPr>
            <w:r w:rsidRPr="003D4A9F">
              <w:rPr>
                <w:rFonts w:asciiTheme="majorEastAsia" w:eastAsiaTheme="majorEastAsia" w:hAnsiTheme="majorEastAsia" w:cstheme="minorBidi" w:hint="eastAsia"/>
                <w:color w:val="000000" w:themeColor="text1"/>
                <w:kern w:val="2"/>
                <w:sz w:val="22"/>
                <w:szCs w:val="22"/>
              </w:rPr>
              <w:t>□</w:t>
            </w:r>
          </w:p>
        </w:tc>
      </w:tr>
    </w:tbl>
    <w:p w14:paraId="39A59BA3"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21507C22"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416"/>
        </w:rPr>
        <w:t>医師の指導</w:t>
      </w:r>
      <w:r w:rsidRPr="009561E3">
        <w:rPr>
          <w:rFonts w:asciiTheme="minorHAnsi" w:eastAsiaTheme="minorEastAsia" w:hAnsiTheme="minorHAnsi" w:cstheme="minorBidi" w:hint="eastAsia"/>
          <w:color w:val="auto"/>
          <w:sz w:val="18"/>
          <w:szCs w:val="18"/>
          <w:fitText w:val="1260" w:id="-682396416"/>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27B6D582" w14:textId="6025DC3E"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Pr="0059212D">
        <w:rPr>
          <w:rFonts w:asciiTheme="minorEastAsia" w:eastAsiaTheme="minorEastAsia" w:hAnsiTheme="minorEastAsia" w:hint="eastAsia"/>
          <w:color w:val="000000" w:themeColor="text1"/>
          <w:spacing w:val="8"/>
          <w:sz w:val="18"/>
          <w:szCs w:val="21"/>
        </w:rPr>
        <w:t>育</w:t>
      </w:r>
    </w:p>
    <w:p w14:paraId="2C2995B3"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02E730AF" w14:textId="77777777" w:rsidR="00EC445C" w:rsidRPr="0046495D" w:rsidRDefault="00EC445C" w:rsidP="00EC445C">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7A435D46" w14:textId="77777777" w:rsidR="00EC445C" w:rsidRPr="000A648E" w:rsidRDefault="00EC445C" w:rsidP="00EC445C">
      <w:pPr>
        <w:overflowPunct/>
        <w:adjustRightInd/>
        <w:spacing w:line="0" w:lineRule="atLeast"/>
        <w:textAlignment w:val="auto"/>
        <w:rPr>
          <w:rFonts w:asciiTheme="minorHAnsi" w:eastAsiaTheme="minorEastAsia" w:hAnsiTheme="minorHAnsi" w:cstheme="minorBidi"/>
          <w:color w:val="auto"/>
          <w:kern w:val="2"/>
          <w:sz w:val="18"/>
          <w:szCs w:val="18"/>
        </w:rPr>
      </w:pPr>
    </w:p>
    <w:p w14:paraId="055E2D03"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08F189C2"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7DB7615C"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64427A63"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65ED65AC"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5F06B313"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61C367E6"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6110F19E"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6EE388B0" w14:textId="77777777" w:rsidR="00EC445C"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4FE555EB" w14:textId="49C04D9E" w:rsidR="00EC445C" w:rsidRDefault="003C4242"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73600" behindDoc="0" locked="0" layoutInCell="1" allowOverlap="1" wp14:anchorId="790A3AF1" wp14:editId="5F46D491">
                <wp:simplePos x="0" y="0"/>
                <wp:positionH relativeFrom="column">
                  <wp:posOffset>5386622</wp:posOffset>
                </wp:positionH>
                <wp:positionV relativeFrom="paragraph">
                  <wp:posOffset>422164</wp:posOffset>
                </wp:positionV>
                <wp:extent cx="1381539" cy="297014"/>
                <wp:effectExtent l="0" t="0" r="9525" b="8255"/>
                <wp:wrapNone/>
                <wp:docPr id="236992176"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23FCB609" w14:textId="77777777" w:rsidR="009330C8" w:rsidRPr="00DD2456" w:rsidRDefault="009330C8" w:rsidP="00EC445C">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0A3AF1" id="_x0000_t202" coordsize="21600,21600" o:spt="202" path="m,l,21600r21600,l21600,xe">
                <v:stroke joinstyle="miter"/>
                <v:path gradientshapeok="t" o:connecttype="rect"/>
              </v:shapetype>
              <v:shape id="テキスト ボックス 2" o:spid="_x0000_s1028" type="#_x0000_t202" style="position:absolute;left:0;text-align:left;margin-left:424.15pt;margin-top:33.25pt;width:108.8pt;height:2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" fillcolor="white [3201]" stroked="f" strokeweight=".5pt">
                <v:textbox>
                  <w:txbxContent>
                    <w:p w14:paraId="23FCB609" w14:textId="77777777" w:rsidR="009330C8" w:rsidRPr="00DD2456" w:rsidRDefault="009330C8" w:rsidP="00EC445C">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353E9DC3" w14:textId="5F6F3E92" w:rsidR="00EC445C" w:rsidRPr="007115D4" w:rsidRDefault="00EC445C" w:rsidP="00EC445C">
      <w:pPr>
        <w:overflowPunct/>
        <w:adjustRightInd/>
        <w:spacing w:line="0" w:lineRule="atLeast"/>
        <w:textAlignment w:val="auto"/>
        <w:rPr>
          <w:rFonts w:asciiTheme="minorHAnsi" w:eastAsiaTheme="minorEastAsia" w:hAnsiTheme="minorHAnsi" w:cstheme="minorBidi"/>
          <w:color w:val="000000" w:themeColor="text1"/>
          <w:kern w:val="2"/>
          <w:sz w:val="18"/>
          <w:szCs w:val="18"/>
        </w:rPr>
      </w:pPr>
    </w:p>
    <w:p w14:paraId="3E3703DA" w14:textId="45D31D19" w:rsidR="00EC445C" w:rsidRDefault="00EC445C" w:rsidP="00EC445C">
      <w:pPr>
        <w:overflowPunct/>
        <w:adjustRightInd/>
        <w:spacing w:line="0" w:lineRule="atLeast"/>
        <w:jc w:val="right"/>
        <w:textAlignment w:val="auto"/>
        <w:rPr>
          <w:rFonts w:asciiTheme="majorEastAsia" w:eastAsiaTheme="majorEastAsia" w:hAnsiTheme="majorEastAsia" w:cstheme="minorBidi"/>
          <w:b/>
          <w:bCs/>
          <w:color w:val="auto"/>
          <w:kern w:val="2"/>
          <w:sz w:val="21"/>
          <w:szCs w:val="21"/>
        </w:rPr>
      </w:pPr>
      <w:r w:rsidRPr="003D4A9F">
        <w:rPr>
          <w:rFonts w:asciiTheme="majorEastAsia" w:eastAsiaTheme="majorEastAsia" w:hAnsiTheme="majorEastAsia" w:cstheme="minorBidi" w:hint="eastAsia"/>
          <w:color w:val="000000" w:themeColor="text1"/>
          <w:kern w:val="2"/>
          <w:sz w:val="18"/>
          <w:szCs w:val="18"/>
        </w:rPr>
        <w:t>（様式標準４－３　外科系基本領域）</w:t>
      </w:r>
    </w:p>
    <w:p w14:paraId="5F9B9D02" w14:textId="02E63830" w:rsidR="00EC445C" w:rsidRDefault="00EC445C" w:rsidP="00EC445C">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632" w:type="dxa"/>
        <w:tblInd w:w="-23" w:type="dxa"/>
        <w:tblLook w:val="04A0" w:firstRow="1" w:lastRow="0" w:firstColumn="1" w:lastColumn="0" w:noHBand="0" w:noVBand="1"/>
      </w:tblPr>
      <w:tblGrid>
        <w:gridCol w:w="851"/>
        <w:gridCol w:w="992"/>
        <w:gridCol w:w="2853"/>
        <w:gridCol w:w="992"/>
        <w:gridCol w:w="2410"/>
        <w:gridCol w:w="2534"/>
      </w:tblGrid>
      <w:tr w:rsidR="00EC445C" w:rsidRPr="000B53A7" w14:paraId="7AFDD1D8" w14:textId="77777777" w:rsidTr="009330C8">
        <w:trPr>
          <w:trHeight w:val="422"/>
        </w:trPr>
        <w:tc>
          <w:tcPr>
            <w:tcW w:w="851" w:type="dxa"/>
            <w:vMerge w:val="restart"/>
            <w:tcBorders>
              <w:top w:val="single" w:sz="18" w:space="0" w:color="auto"/>
              <w:left w:val="single" w:sz="18" w:space="0" w:color="auto"/>
              <w:right w:val="single" w:sz="18" w:space="0" w:color="auto"/>
            </w:tcBorders>
            <w:vAlign w:val="center"/>
          </w:tcPr>
          <w:p w14:paraId="6FE33542" w14:textId="77777777" w:rsidR="00EC445C" w:rsidRPr="00A54767" w:rsidRDefault="00EC445C"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7A7F1584" w14:textId="77777777" w:rsidR="00EC445C" w:rsidRPr="000B53A7" w:rsidRDefault="00EC445C"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7869628F" w14:textId="77777777" w:rsidR="00EC445C" w:rsidRPr="000B53A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7DF700A8" w14:textId="77777777" w:rsidR="00EC445C" w:rsidRPr="00A54767" w:rsidRDefault="00EC445C"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07E11EDA" w14:textId="77777777" w:rsidR="00EC445C" w:rsidRPr="00A5476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18" w:space="0" w:color="auto"/>
              <w:bottom w:val="single" w:sz="4" w:space="0" w:color="auto"/>
              <w:right w:val="single" w:sz="18" w:space="0" w:color="auto"/>
            </w:tcBorders>
          </w:tcPr>
          <w:p w14:paraId="6269415F" w14:textId="41F17E0B" w:rsidR="00EC445C" w:rsidRPr="000B53A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EC445C" w:rsidRPr="000B53A7" w14:paraId="770BAFC4" w14:textId="77777777" w:rsidTr="009330C8">
        <w:trPr>
          <w:trHeight w:val="278"/>
        </w:trPr>
        <w:tc>
          <w:tcPr>
            <w:tcW w:w="851" w:type="dxa"/>
            <w:vMerge/>
            <w:tcBorders>
              <w:left w:val="single" w:sz="18" w:space="0" w:color="auto"/>
              <w:bottom w:val="single" w:sz="18" w:space="0" w:color="auto"/>
              <w:right w:val="single" w:sz="18" w:space="0" w:color="auto"/>
            </w:tcBorders>
          </w:tcPr>
          <w:p w14:paraId="766840BB" w14:textId="77777777" w:rsidR="00EC445C" w:rsidRPr="000B53A7" w:rsidRDefault="00EC445C"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18882A1E" w14:textId="77777777" w:rsidR="00EC445C"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3AC46ED5" w14:textId="77777777" w:rsidR="00EC445C" w:rsidRPr="000B53A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1CDCA21F" w14:textId="77777777" w:rsidR="00EC445C"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57443057" w14:textId="77777777" w:rsidR="00EC445C" w:rsidRPr="000B53A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4" w:space="0" w:color="auto"/>
              <w:bottom w:val="single" w:sz="18" w:space="0" w:color="auto"/>
              <w:right w:val="single" w:sz="18" w:space="0" w:color="auto"/>
            </w:tcBorders>
          </w:tcPr>
          <w:p w14:paraId="6DFF5278" w14:textId="77777777" w:rsidR="00EC445C" w:rsidRPr="000B53A7" w:rsidRDefault="00EC445C"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1662DAE1" w14:textId="77777777" w:rsidR="00EC445C" w:rsidRPr="007A5093" w:rsidRDefault="00EC445C" w:rsidP="00EC445C">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別紙」を記載のこと</w:t>
      </w:r>
    </w:p>
    <w:p w14:paraId="6973BA22" w14:textId="77777777" w:rsidR="00EC445C" w:rsidRDefault="00EC445C" w:rsidP="00EC445C">
      <w:pPr>
        <w:overflowPunct/>
        <w:adjustRightInd/>
        <w:spacing w:line="0" w:lineRule="atLeast"/>
        <w:textAlignment w:val="auto"/>
        <w:rPr>
          <w:rFonts w:asciiTheme="minorHAnsi" w:eastAsiaTheme="minorEastAsia" w:hAnsiTheme="minorHAnsi" w:cstheme="minorBidi"/>
          <w:color w:val="auto"/>
          <w:kern w:val="2"/>
        </w:rPr>
      </w:pPr>
      <w:r>
        <w:rPr>
          <w:rFonts w:asciiTheme="minorHAnsi" w:eastAsiaTheme="minorEastAsia" w:hAnsiTheme="minorHAnsi" w:cstheme="minorBidi" w:hint="eastAsia"/>
          <w:color w:val="auto"/>
          <w:kern w:val="2"/>
        </w:rPr>
        <w:t xml:space="preserve">　</w:t>
      </w:r>
    </w:p>
    <w:p w14:paraId="17B8A6BC" w14:textId="77777777" w:rsidR="00EC445C" w:rsidRPr="0046495D" w:rsidRDefault="00EC445C" w:rsidP="00EC445C">
      <w:pPr>
        <w:overflowPunct/>
        <w:adjustRightInd/>
        <w:spacing w:line="0" w:lineRule="atLeast"/>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609" w:type="dxa"/>
        <w:jc w:val="center"/>
        <w:tblLook w:val="04A0" w:firstRow="1" w:lastRow="0" w:firstColumn="1" w:lastColumn="0" w:noHBand="0" w:noVBand="1"/>
      </w:tblPr>
      <w:tblGrid>
        <w:gridCol w:w="1016"/>
        <w:gridCol w:w="1418"/>
        <w:gridCol w:w="708"/>
        <w:gridCol w:w="1276"/>
        <w:gridCol w:w="709"/>
        <w:gridCol w:w="992"/>
        <w:gridCol w:w="425"/>
        <w:gridCol w:w="851"/>
        <w:gridCol w:w="3214"/>
      </w:tblGrid>
      <w:tr w:rsidR="00EC445C" w:rsidRPr="0046495D" w14:paraId="7CEB038B" w14:textId="77777777" w:rsidTr="009330C8">
        <w:trPr>
          <w:trHeight w:val="449"/>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21E141DB" w14:textId="77777777" w:rsidR="00EC445C" w:rsidRPr="0046495D" w:rsidRDefault="00EC445C"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59A833F1" w14:textId="77777777" w:rsidR="00EC445C" w:rsidRPr="0046495D" w:rsidRDefault="00EC445C"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24DD8609"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616BC6CF"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7EB6CE3C"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4612C83C"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59988A20"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14" w:type="dxa"/>
            <w:tcBorders>
              <w:top w:val="single" w:sz="18" w:space="0" w:color="auto"/>
              <w:left w:val="single" w:sz="2" w:space="0" w:color="auto"/>
              <w:bottom w:val="single" w:sz="18" w:space="0" w:color="auto"/>
              <w:right w:val="single" w:sz="18" w:space="0" w:color="auto"/>
            </w:tcBorders>
            <w:vAlign w:val="center"/>
          </w:tcPr>
          <w:p w14:paraId="4BF7CFC8"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EC445C" w:rsidRPr="0046495D" w14:paraId="3BE88403" w14:textId="77777777" w:rsidTr="007F79FC">
        <w:trPr>
          <w:trHeight w:val="503"/>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5EF3EE2B" w14:textId="77777777" w:rsidR="00EC445C" w:rsidRPr="0046495D" w:rsidRDefault="00EC445C"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4F04DF6E"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08FC69D0"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490" w:type="dxa"/>
            <w:gridSpan w:val="3"/>
            <w:tcBorders>
              <w:top w:val="single" w:sz="18" w:space="0" w:color="auto"/>
              <w:left w:val="single" w:sz="2" w:space="0" w:color="auto"/>
              <w:bottom w:val="single" w:sz="18" w:space="0" w:color="auto"/>
              <w:right w:val="single" w:sz="18" w:space="0" w:color="auto"/>
            </w:tcBorders>
            <w:vAlign w:val="center"/>
          </w:tcPr>
          <w:p w14:paraId="567404C9"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621D3DA1" w14:textId="77777777" w:rsidR="00EC445C" w:rsidRDefault="00EC445C" w:rsidP="00EC445C">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16D241D3" w14:textId="77777777" w:rsidR="00EC445C" w:rsidRPr="0046495D" w:rsidRDefault="00EC445C" w:rsidP="00EC445C">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609" w:type="dxa"/>
        <w:jc w:val="center"/>
        <w:tblLook w:val="04A0" w:firstRow="1" w:lastRow="0" w:firstColumn="1" w:lastColumn="0" w:noHBand="0" w:noVBand="1"/>
      </w:tblPr>
      <w:tblGrid>
        <w:gridCol w:w="1016"/>
        <w:gridCol w:w="3402"/>
        <w:gridCol w:w="709"/>
        <w:gridCol w:w="992"/>
        <w:gridCol w:w="425"/>
        <w:gridCol w:w="851"/>
        <w:gridCol w:w="3214"/>
      </w:tblGrid>
      <w:tr w:rsidR="00EC445C" w:rsidRPr="0046495D" w14:paraId="05FFEB01" w14:textId="77777777" w:rsidTr="009330C8">
        <w:trPr>
          <w:trHeight w:val="44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1B340A8E" w14:textId="77777777" w:rsidR="00EC445C" w:rsidRPr="0046495D" w:rsidRDefault="00EC445C"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3685A754"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40710EC4"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4C505975"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4184B8B1"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14" w:type="dxa"/>
            <w:tcBorders>
              <w:top w:val="single" w:sz="18" w:space="0" w:color="auto"/>
              <w:left w:val="single" w:sz="2" w:space="0" w:color="auto"/>
              <w:bottom w:val="single" w:sz="18" w:space="0" w:color="auto"/>
              <w:right w:val="single" w:sz="18" w:space="0" w:color="auto"/>
            </w:tcBorders>
            <w:vAlign w:val="center"/>
          </w:tcPr>
          <w:p w14:paraId="1BAE3A51"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EC445C" w:rsidRPr="0046495D" w14:paraId="3981883E" w14:textId="77777777" w:rsidTr="007F79FC">
        <w:trPr>
          <w:trHeight w:val="429"/>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45E733F8" w14:textId="77777777" w:rsidR="00EC445C" w:rsidRPr="0046495D" w:rsidRDefault="00EC445C"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51C18A2F"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08DF05CB" w14:textId="77777777" w:rsidR="00EC445C" w:rsidRPr="0046495D" w:rsidRDefault="00EC445C"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490" w:type="dxa"/>
            <w:gridSpan w:val="3"/>
            <w:tcBorders>
              <w:top w:val="single" w:sz="18" w:space="0" w:color="auto"/>
              <w:left w:val="single" w:sz="2" w:space="0" w:color="auto"/>
              <w:bottom w:val="single" w:sz="18" w:space="0" w:color="auto"/>
              <w:right w:val="single" w:sz="18" w:space="0" w:color="auto"/>
            </w:tcBorders>
            <w:vAlign w:val="center"/>
          </w:tcPr>
          <w:p w14:paraId="6EEDF29E" w14:textId="77777777" w:rsidR="00EC445C" w:rsidRPr="0046495D" w:rsidRDefault="00EC445C"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39547B48" w14:textId="77777777" w:rsidR="00EC445C" w:rsidRPr="003D4A9F" w:rsidRDefault="00EC445C" w:rsidP="00EC445C">
      <w:pPr>
        <w:rPr>
          <w:color w:val="000000" w:themeColor="text1"/>
        </w:rPr>
        <w:sectPr w:rsidR="00EC445C" w:rsidRPr="003D4A9F" w:rsidSect="00157505">
          <w:pgSz w:w="11906" w:h="16838"/>
          <w:pgMar w:top="624" w:right="680" w:bottom="454"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29"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A523E"/>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B7ACE"/>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716</Words>
  <Characters>4083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2026-10-28T05:07:00Z</dcterms:created>
  <dcterms:modified xsi:type="dcterms:W3CDTF">2026-10-28T05:07:00Z</dcterms:modified>
</cp:coreProperties>
</file>